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7E5008" w:rsidRDefault="007E5008" w:rsidP="007E5008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7E5008" w:rsidRDefault="007E5008" w:rsidP="007E500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Муниципальное общеобразовательное учреждение </w:t>
            </w:r>
          </w:p>
          <w:p w:rsidR="007E5008" w:rsidRDefault="007E5008" w:rsidP="007E50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7E5008" w:rsidRDefault="007E5008" w:rsidP="007E500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7E5008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5748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20 » 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5748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42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36F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</w:t>
            </w:r>
            <w:r w:rsidR="00934A67" w:rsidRPr="001222D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комиссии по уничтожению персональных данных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3"/>
        <w:rPr>
          <w:rFonts w:cs="Times New Roman"/>
          <w:szCs w:val="26"/>
        </w:rPr>
      </w:pPr>
    </w:p>
    <w:p w:rsidR="007245D6" w:rsidRPr="00A36FB8" w:rsidRDefault="00934A67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4A67">
        <w:rPr>
          <w:rFonts w:ascii="Times New Roman" w:hAnsi="Times New Roman" w:cs="Times New Roman"/>
          <w:sz w:val="26"/>
          <w:szCs w:val="26"/>
        </w:rPr>
        <w:t>В соответствии с Требованиями к подтверждению уничтожения персональных данных, утвержденными приказом Федеральной службы по надзору в сфере связи, информационных технологий и массовых коммуникаций от 28.10.2022 № 179 «Об утверждении Требований к подтверждению уничтожения персональных данных» в целях реализации положений Федерального закона от 27.07.2006 № 152-ФЗ «О персональных данных»</w:t>
      </w:r>
    </w:p>
    <w:p w:rsidR="00357152" w:rsidRPr="00A36FB8" w:rsidRDefault="00357152" w:rsidP="00BF1E4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CA2E91" w:rsidRDefault="00CA2E91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66088835"/>
      <w:r w:rsidRPr="00CA2E91">
        <w:rPr>
          <w:rFonts w:ascii="Times New Roman" w:hAnsi="Times New Roman" w:cs="Times New Roman"/>
          <w:sz w:val="26"/>
          <w:szCs w:val="26"/>
        </w:rPr>
        <w:t>1.</w:t>
      </w:r>
      <w:r w:rsidRPr="00CA2E91">
        <w:rPr>
          <w:rFonts w:ascii="Times New Roman" w:hAnsi="Times New Roman" w:cs="Times New Roman"/>
          <w:sz w:val="26"/>
          <w:szCs w:val="26"/>
        </w:rPr>
        <w:tab/>
        <w:t xml:space="preserve">Создать комиссию по уничтожению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61784B" w:rsidRPr="0061784B">
        <w:rPr>
          <w:rFonts w:ascii="Times New Roman" w:hAnsi="Times New Roman" w:cs="Times New Roman"/>
          <w:sz w:val="26"/>
          <w:szCs w:val="26"/>
        </w:rPr>
        <w:t xml:space="preserve"> </w:t>
      </w:r>
      <w:r w:rsidRPr="00CA2E91">
        <w:rPr>
          <w:rFonts w:ascii="Times New Roman" w:hAnsi="Times New Roman" w:cs="Times New Roman"/>
          <w:sz w:val="26"/>
          <w:szCs w:val="26"/>
        </w:rPr>
        <w:t>(далее – Комиссия) в следующем составе</w:t>
      </w:r>
      <w:bookmarkEnd w:id="0"/>
      <w:r w:rsidRPr="00CA2E91">
        <w:rPr>
          <w:rFonts w:ascii="Times New Roman" w:hAnsi="Times New Roman" w:cs="Times New Roman"/>
          <w:sz w:val="26"/>
          <w:szCs w:val="26"/>
        </w:rPr>
        <w:t>:</w:t>
      </w:r>
    </w:p>
    <w:p w:rsidR="00CA2E91" w:rsidRPr="00CA2E91" w:rsidRDefault="00CA2E91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>
        <w:rPr>
          <w:rFonts w:ascii="Times New Roman" w:hAnsi="Times New Roman" w:cs="Times New Roman"/>
          <w:sz w:val="26"/>
          <w:szCs w:val="26"/>
        </w:rPr>
        <w:tab/>
        <w:t>Председатель комиссии: Директор Рябов Александр Николаевич</w:t>
      </w:r>
    </w:p>
    <w:p w:rsidR="00CA2E91" w:rsidRDefault="00CA2E91" w:rsidP="0035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48E6">
        <w:rPr>
          <w:rFonts w:ascii="Times New Roman" w:hAnsi="Times New Roman" w:cs="Times New Roman"/>
          <w:sz w:val="26"/>
          <w:szCs w:val="26"/>
        </w:rPr>
        <w:t>—</w:t>
      </w:r>
      <w:r w:rsidRPr="005748E6">
        <w:rPr>
          <w:rFonts w:ascii="Times New Roman" w:hAnsi="Times New Roman" w:cs="Times New Roman"/>
          <w:sz w:val="26"/>
          <w:szCs w:val="26"/>
        </w:rPr>
        <w:tab/>
        <w:t>Члены комиссии:</w:t>
      </w:r>
    </w:p>
    <w:p w:rsidR="005748E6" w:rsidRDefault="005748E6" w:rsidP="005748E6">
      <w:pPr>
        <w:pStyle w:val="ad"/>
        <w:numPr>
          <w:ilvl w:val="0"/>
          <w:numId w:val="10"/>
        </w:numPr>
        <w:spacing w:line="360" w:lineRule="auto"/>
        <w:rPr>
          <w:szCs w:val="26"/>
        </w:rPr>
      </w:pPr>
      <w:r>
        <w:rPr>
          <w:szCs w:val="26"/>
        </w:rPr>
        <w:t>Зам директора по УВР Аришина В.Ф.</w:t>
      </w:r>
    </w:p>
    <w:p w:rsidR="005748E6" w:rsidRDefault="005748E6" w:rsidP="005748E6">
      <w:pPr>
        <w:pStyle w:val="ad"/>
        <w:numPr>
          <w:ilvl w:val="0"/>
          <w:numId w:val="10"/>
        </w:numPr>
        <w:spacing w:line="360" w:lineRule="auto"/>
        <w:rPr>
          <w:szCs w:val="26"/>
        </w:rPr>
      </w:pPr>
      <w:r>
        <w:rPr>
          <w:szCs w:val="26"/>
        </w:rPr>
        <w:t>Зам.директора по АХЧ Давыдова Н.А.</w:t>
      </w:r>
    </w:p>
    <w:p w:rsidR="005748E6" w:rsidRPr="005748E6" w:rsidRDefault="005748E6" w:rsidP="005748E6">
      <w:pPr>
        <w:pStyle w:val="ad"/>
        <w:numPr>
          <w:ilvl w:val="0"/>
          <w:numId w:val="10"/>
        </w:numPr>
        <w:spacing w:line="360" w:lineRule="auto"/>
        <w:rPr>
          <w:szCs w:val="26"/>
        </w:rPr>
      </w:pPr>
      <w:r>
        <w:rPr>
          <w:szCs w:val="26"/>
        </w:rPr>
        <w:t>Секретарь Белякова Е.Г.</w:t>
      </w:r>
    </w:p>
    <w:p w:rsidR="00CA2E91" w:rsidRPr="00CA2E91" w:rsidRDefault="00CA2E91" w:rsidP="00CA2E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2E91">
        <w:rPr>
          <w:rFonts w:ascii="Times New Roman" w:hAnsi="Times New Roman" w:cs="Times New Roman"/>
          <w:sz w:val="26"/>
          <w:szCs w:val="26"/>
        </w:rPr>
        <w:t>2.</w:t>
      </w:r>
      <w:r w:rsidRPr="00CA2E91">
        <w:rPr>
          <w:rFonts w:ascii="Times New Roman" w:hAnsi="Times New Roman" w:cs="Times New Roman"/>
          <w:sz w:val="26"/>
          <w:szCs w:val="26"/>
        </w:rPr>
        <w:tab/>
        <w:t xml:space="preserve">Утвердить Положение о комиссии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CA2E91">
        <w:rPr>
          <w:rFonts w:ascii="Times New Roman" w:hAnsi="Times New Roman" w:cs="Times New Roman"/>
          <w:sz w:val="26"/>
          <w:szCs w:val="26"/>
        </w:rPr>
        <w:t xml:space="preserve"> по уничтожению персональных данных (Приложение № 1).</w:t>
      </w:r>
    </w:p>
    <w:p w:rsidR="00CA2E91" w:rsidRPr="00CA2E91" w:rsidRDefault="00CA2E91" w:rsidP="00CA2E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2E91">
        <w:rPr>
          <w:rFonts w:ascii="Times New Roman" w:hAnsi="Times New Roman" w:cs="Times New Roman"/>
          <w:sz w:val="26"/>
          <w:szCs w:val="26"/>
        </w:rPr>
        <w:t>3.</w:t>
      </w:r>
      <w:r w:rsidRPr="00CA2E91">
        <w:rPr>
          <w:rFonts w:ascii="Times New Roman" w:hAnsi="Times New Roman" w:cs="Times New Roman"/>
          <w:sz w:val="26"/>
          <w:szCs w:val="26"/>
        </w:rPr>
        <w:tab/>
        <w:t>Утвердить форму акта об уничтожении персональных данных (Приложение № 2).</w:t>
      </w:r>
    </w:p>
    <w:p w:rsidR="00CA2E91" w:rsidRPr="00CA2E91" w:rsidRDefault="00CA2E91" w:rsidP="00CA2E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2E91">
        <w:rPr>
          <w:rFonts w:ascii="Times New Roman" w:hAnsi="Times New Roman" w:cs="Times New Roman"/>
          <w:sz w:val="26"/>
          <w:szCs w:val="26"/>
        </w:rPr>
        <w:lastRenderedPageBreak/>
        <w:t>4.</w:t>
      </w:r>
      <w:r w:rsidRPr="00CA2E91">
        <w:rPr>
          <w:rFonts w:ascii="Times New Roman" w:hAnsi="Times New Roman" w:cs="Times New Roman"/>
          <w:sz w:val="26"/>
          <w:szCs w:val="26"/>
        </w:rPr>
        <w:tab/>
        <w:t xml:space="preserve">Ответственному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CA2E91">
        <w:rPr>
          <w:rFonts w:ascii="Times New Roman" w:hAnsi="Times New Roman" w:cs="Times New Roman"/>
          <w:sz w:val="26"/>
          <w:szCs w:val="26"/>
        </w:rPr>
        <w:t xml:space="preserve"> организовать ознакомление с настоящим приказом работников, входящих в состав Комиссии.</w:t>
      </w:r>
    </w:p>
    <w:p w:rsidR="00357152" w:rsidRDefault="00CA2E91" w:rsidP="00CA2E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2E91">
        <w:rPr>
          <w:rFonts w:ascii="Times New Roman" w:hAnsi="Times New Roman" w:cs="Times New Roman"/>
          <w:sz w:val="26"/>
          <w:szCs w:val="26"/>
        </w:rPr>
        <w:t>5.</w:t>
      </w:r>
      <w:r w:rsidRPr="00CA2E91">
        <w:rPr>
          <w:rFonts w:ascii="Times New Roman" w:hAnsi="Times New Roman" w:cs="Times New Roman"/>
          <w:sz w:val="26"/>
          <w:szCs w:val="26"/>
        </w:rPr>
        <w:tab/>
        <w:t>Контроль за выполнением настоящего приказа оставляю за собой.</w:t>
      </w: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347131" w:rsidRPr="00A36FB8" w:rsidTr="00B32196">
        <w:trPr>
          <w:trHeight w:val="325"/>
        </w:trPr>
        <w:tc>
          <w:tcPr>
            <w:tcW w:w="6804" w:type="dxa"/>
            <w:vAlign w:val="center"/>
            <w:hideMark/>
          </w:tcPr>
          <w:p w:rsidR="00347131" w:rsidRPr="00A36FB8" w:rsidRDefault="00347131" w:rsidP="00B32196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47131" w:rsidRPr="007E5008" w:rsidRDefault="00347131" w:rsidP="00B32196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347131" w:rsidRPr="005748E6" w:rsidRDefault="005748E6" w:rsidP="00B32196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347131" w:rsidRPr="007E5008" w:rsidRDefault="00347131" w:rsidP="00B3219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47131" w:rsidRDefault="00347131" w:rsidP="00CA2E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9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CA2E91" w:rsidTr="00347131">
        <w:tc>
          <w:tcPr>
            <w:tcW w:w="9627" w:type="dxa"/>
          </w:tcPr>
          <w:p w:rsidR="00CA2E91" w:rsidRPr="00E630D6" w:rsidRDefault="00CA2E91" w:rsidP="001D5E4A">
            <w:pPr>
              <w:pStyle w:val="af3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CA2E91" w:rsidRPr="00E630D6" w:rsidRDefault="00CA2E91" w:rsidP="001D5E4A">
            <w:pPr>
              <w:pStyle w:val="af3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CA2E91" w:rsidRDefault="005748E6" w:rsidP="001D5E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20 » июня 2024 </w:t>
            </w:r>
            <w:r w:rsidR="00CA2E91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</w:tbl>
    <w:p w:rsidR="003D1C0B" w:rsidRPr="00A36FB8" w:rsidRDefault="003D1C0B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A2E91" w:rsidRPr="00CA2E91" w:rsidRDefault="00CA2E91" w:rsidP="00CA2E91">
      <w:pPr>
        <w:pStyle w:val="2"/>
        <w:spacing w:before="0"/>
        <w:rPr>
          <w:sz w:val="26"/>
          <w:szCs w:val="26"/>
        </w:rPr>
      </w:pPr>
      <w:r w:rsidRPr="00CA2E91">
        <w:rPr>
          <w:sz w:val="26"/>
          <w:szCs w:val="26"/>
        </w:rPr>
        <w:t>Положение</w:t>
      </w:r>
    </w:p>
    <w:p w:rsidR="00CA2E91" w:rsidRPr="00CA2E91" w:rsidRDefault="00CA2E91" w:rsidP="00CA2E91">
      <w:pPr>
        <w:pStyle w:val="2"/>
        <w:spacing w:before="0"/>
        <w:rPr>
          <w:sz w:val="26"/>
          <w:szCs w:val="26"/>
        </w:rPr>
      </w:pPr>
      <w:r w:rsidRPr="00CA2E91">
        <w:rPr>
          <w:sz w:val="26"/>
          <w:szCs w:val="26"/>
        </w:rPr>
        <w:t xml:space="preserve">о комиссии </w:t>
      </w:r>
      <w:bookmarkStart w:id="1" w:name="_Hlk91506539"/>
      <w:r>
        <w:rPr>
          <w:sz w:val="26"/>
          <w:szCs w:val="26"/>
        </w:rPr>
        <w:t>МОУ СОШ №8</w:t>
      </w:r>
    </w:p>
    <w:bookmarkEnd w:id="1"/>
    <w:p w:rsidR="00CA2E91" w:rsidRPr="00CA2E91" w:rsidRDefault="00CA2E91" w:rsidP="00CA2E91">
      <w:pPr>
        <w:pStyle w:val="2"/>
        <w:spacing w:before="0"/>
        <w:rPr>
          <w:sz w:val="26"/>
          <w:szCs w:val="26"/>
        </w:rPr>
      </w:pPr>
      <w:r w:rsidRPr="00CA2E91">
        <w:rPr>
          <w:sz w:val="26"/>
          <w:szCs w:val="26"/>
        </w:rPr>
        <w:t>по уничтожению персональных данных</w:t>
      </w:r>
    </w:p>
    <w:p w:rsidR="00B346D8" w:rsidRPr="00347131" w:rsidRDefault="00B346D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2E91" w:rsidRPr="00CA2E91" w:rsidRDefault="00CA2E91" w:rsidP="00CA2E91">
      <w:pPr>
        <w:pStyle w:val="2"/>
        <w:spacing w:before="0" w:line="360" w:lineRule="auto"/>
        <w:ind w:firstLine="624"/>
        <w:jc w:val="left"/>
        <w:rPr>
          <w:sz w:val="26"/>
          <w:szCs w:val="26"/>
        </w:rPr>
      </w:pPr>
      <w:r w:rsidRPr="00CA2E91">
        <w:rPr>
          <w:sz w:val="26"/>
          <w:szCs w:val="26"/>
        </w:rPr>
        <w:t>1. Общие положения</w:t>
      </w:r>
    </w:p>
    <w:p w:rsidR="00CA2E91" w:rsidRP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 w:rsidRPr="00CA2E91">
        <w:rPr>
          <w:szCs w:val="26"/>
        </w:rPr>
        <w:t xml:space="preserve">Настоящее Положение о комиссии </w:t>
      </w:r>
      <w:r>
        <w:rPr>
          <w:szCs w:val="26"/>
        </w:rPr>
        <w:t xml:space="preserve">МОУ СОШ №8 </w:t>
      </w:r>
      <w:r w:rsidRPr="00CA2E91">
        <w:rPr>
          <w:szCs w:val="26"/>
        </w:rPr>
        <w:t>по уничтожению пе</w:t>
      </w:r>
      <w:r w:rsidRPr="00CA2E91">
        <w:rPr>
          <w:szCs w:val="26"/>
        </w:rPr>
        <w:t>р</w:t>
      </w:r>
      <w:r w:rsidRPr="00CA2E91">
        <w:rPr>
          <w:szCs w:val="26"/>
        </w:rPr>
        <w:t>сональных данных (далее - Положение) разработано в целях исполнения Федеральн</w:t>
      </w:r>
      <w:r w:rsidRPr="00CA2E91">
        <w:rPr>
          <w:szCs w:val="26"/>
        </w:rPr>
        <w:t>о</w:t>
      </w:r>
      <w:r w:rsidRPr="00CA2E91">
        <w:rPr>
          <w:szCs w:val="26"/>
        </w:rPr>
        <w:t xml:space="preserve">го закона от 27.07.2006 № 152-ФЗ «О персональных данных», которым определяется порядок уничтожения персональных данных в </w:t>
      </w:r>
      <w:r>
        <w:rPr>
          <w:szCs w:val="26"/>
        </w:rPr>
        <w:t>МОУ СОШ №8</w:t>
      </w:r>
      <w:r w:rsidRPr="00CA2E91">
        <w:rPr>
          <w:szCs w:val="26"/>
        </w:rPr>
        <w:t>, в случаях, устано</w:t>
      </w:r>
      <w:r w:rsidRPr="00CA2E91">
        <w:rPr>
          <w:szCs w:val="26"/>
        </w:rPr>
        <w:t>в</w:t>
      </w:r>
      <w:r w:rsidRPr="00CA2E91">
        <w:rPr>
          <w:szCs w:val="26"/>
        </w:rPr>
        <w:t>ленных действующим законодательством Российской Федерации.</w:t>
      </w:r>
    </w:p>
    <w:p w:rsidR="00CA2E91" w:rsidRP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 w:rsidRPr="00CA2E91">
        <w:rPr>
          <w:szCs w:val="26"/>
        </w:rPr>
        <w:t>В настоящем Положении используются сокращения, термины и опред</w:t>
      </w:r>
      <w:r w:rsidRPr="00CA2E91">
        <w:rPr>
          <w:szCs w:val="26"/>
        </w:rPr>
        <w:t>е</w:t>
      </w:r>
      <w:r w:rsidRPr="00CA2E91">
        <w:rPr>
          <w:szCs w:val="26"/>
        </w:rPr>
        <w:t>ления, приведенные в таблицах 1 и 2 соответственно. Иные термины, применяемые в настоящем Правилах, используются в значениях, определенных законодательством Российской Федерации в области обработки и защиты персональных данных.</w:t>
      </w:r>
    </w:p>
    <w:p w:rsidR="00CA2E91" w:rsidRDefault="00CA2E9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A2E91" w:rsidRDefault="00CA2E91" w:rsidP="00CA2E91">
      <w:pPr>
        <w:pStyle w:val="af8"/>
        <w:ind w:firstLine="0"/>
        <w:jc w:val="right"/>
        <w:rPr>
          <w:rFonts w:eastAsiaTheme="minorHAnsi"/>
          <w:szCs w:val="26"/>
          <w:lang w:eastAsia="en-US"/>
        </w:rPr>
      </w:pPr>
      <w:r>
        <w:t>1.2. </w:t>
      </w:r>
      <w:r w:rsidRPr="00D54CF6">
        <w:rPr>
          <w:rFonts w:eastAsiaTheme="minorHAnsi"/>
          <w:szCs w:val="26"/>
          <w:lang w:eastAsia="en-US"/>
        </w:rPr>
        <w:t>Таблица 1</w:t>
      </w:r>
      <w:r>
        <w:rPr>
          <w:rFonts w:eastAsiaTheme="minorHAnsi"/>
          <w:szCs w:val="26"/>
          <w:lang w:eastAsia="en-US"/>
        </w:rPr>
        <w:t xml:space="preserve"> – Перечень сокращений</w:t>
      </w:r>
    </w:p>
    <w:p w:rsidR="00CA2E91" w:rsidRDefault="00CA2E91" w:rsidP="00CA2E91">
      <w:pPr>
        <w:pStyle w:val="af8"/>
        <w:ind w:firstLine="0"/>
        <w:jc w:val="right"/>
        <w:rPr>
          <w:rFonts w:eastAsiaTheme="minorHAnsi"/>
          <w:szCs w:val="26"/>
          <w:lang w:eastAsia="en-US"/>
        </w:rPr>
      </w:pPr>
    </w:p>
    <w:tbl>
      <w:tblPr>
        <w:tblStyle w:val="af5"/>
        <w:tblW w:w="0" w:type="auto"/>
        <w:tblLook w:val="04A0"/>
      </w:tblPr>
      <w:tblGrid>
        <w:gridCol w:w="2122"/>
        <w:gridCol w:w="7505"/>
      </w:tblGrid>
      <w:tr w:rsidR="00CA2E91" w:rsidRPr="00D54CF6" w:rsidTr="001D5E4A">
        <w:tc>
          <w:tcPr>
            <w:tcW w:w="2122" w:type="dxa"/>
          </w:tcPr>
          <w:p w:rsidR="00CA2E91" w:rsidRPr="006C2962" w:rsidRDefault="00CA2E91" w:rsidP="001D5E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Сокращение</w:t>
            </w:r>
          </w:p>
        </w:tc>
        <w:tc>
          <w:tcPr>
            <w:tcW w:w="7505" w:type="dxa"/>
          </w:tcPr>
          <w:p w:rsidR="00CA2E91" w:rsidRPr="006C2962" w:rsidRDefault="00CA2E91" w:rsidP="001D5E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Расшифровка сокращений</w:t>
            </w:r>
          </w:p>
        </w:tc>
      </w:tr>
      <w:tr w:rsidR="00CA2E91" w:rsidRPr="00D54CF6" w:rsidTr="001D5E4A">
        <w:tc>
          <w:tcPr>
            <w:tcW w:w="2122" w:type="dxa"/>
            <w:vAlign w:val="center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7505" w:type="dxa"/>
            <w:vAlign w:val="center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МОУ СОШ №8</w:t>
            </w:r>
            <w:r w:rsidRPr="00154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уничтожению персональных данных</w:t>
            </w:r>
          </w:p>
        </w:tc>
      </w:tr>
      <w:tr w:rsidR="00CA2E91" w:rsidRPr="00D54CF6" w:rsidTr="001D5E4A">
        <w:tc>
          <w:tcPr>
            <w:tcW w:w="2122" w:type="dxa"/>
            <w:vAlign w:val="center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</w:p>
        </w:tc>
        <w:tc>
          <w:tcPr>
            <w:tcW w:w="7505" w:type="dxa"/>
            <w:vAlign w:val="center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B56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02B56">
              <w:rPr>
                <w:rFonts w:ascii="Times New Roman" w:hAnsi="Times New Roman" w:cs="Times New Roman"/>
                <w:sz w:val="24"/>
                <w:szCs w:val="24"/>
              </w:rPr>
              <w:t xml:space="preserve">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2B56">
              <w:rPr>
                <w:rFonts w:ascii="Times New Roman" w:hAnsi="Times New Roman" w:cs="Times New Roman"/>
                <w:sz w:val="24"/>
                <w:szCs w:val="24"/>
              </w:rPr>
              <w:t xml:space="preserve"> по надзору в сфере связи, информационных технологий и массовых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CA2E91" w:rsidRPr="00D54CF6" w:rsidTr="001D5E4A">
        <w:tc>
          <w:tcPr>
            <w:tcW w:w="2122" w:type="dxa"/>
            <w:vAlign w:val="center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7505" w:type="dxa"/>
            <w:vAlign w:val="center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</w:tbl>
    <w:p w:rsidR="00CA2E91" w:rsidRDefault="00CA2E91" w:rsidP="00CA2E91">
      <w:pPr>
        <w:pStyle w:val="af8"/>
        <w:ind w:firstLine="0"/>
        <w:jc w:val="right"/>
        <w:rPr>
          <w:rFonts w:eastAsiaTheme="minorHAnsi"/>
          <w:szCs w:val="26"/>
          <w:lang w:eastAsia="en-US"/>
        </w:rPr>
      </w:pPr>
    </w:p>
    <w:p w:rsidR="00CA2E91" w:rsidRDefault="00CA2E91" w:rsidP="00CA2E91">
      <w:pPr>
        <w:pStyle w:val="af8"/>
        <w:ind w:firstLine="0"/>
        <w:jc w:val="right"/>
        <w:rPr>
          <w:rFonts w:eastAsiaTheme="minorHAnsi"/>
          <w:szCs w:val="26"/>
          <w:lang w:eastAsia="en-US"/>
        </w:rPr>
      </w:pPr>
      <w:r w:rsidRPr="00D54CF6">
        <w:rPr>
          <w:rFonts w:eastAsiaTheme="minorHAnsi"/>
          <w:szCs w:val="26"/>
          <w:lang w:eastAsia="en-US"/>
        </w:rPr>
        <w:t xml:space="preserve">Таблица </w:t>
      </w:r>
      <w:r>
        <w:rPr>
          <w:rFonts w:eastAsiaTheme="minorHAnsi"/>
          <w:szCs w:val="26"/>
          <w:lang w:eastAsia="en-US"/>
        </w:rPr>
        <w:t>2 – Перечень терминов и определений</w:t>
      </w:r>
    </w:p>
    <w:p w:rsidR="00CA2E91" w:rsidRDefault="00CA2E91" w:rsidP="00CA2E91">
      <w:pPr>
        <w:pStyle w:val="af8"/>
        <w:ind w:firstLine="0"/>
        <w:jc w:val="right"/>
        <w:rPr>
          <w:rFonts w:eastAsiaTheme="minorHAnsi"/>
          <w:szCs w:val="26"/>
          <w:lang w:eastAsia="en-US"/>
        </w:rPr>
      </w:pPr>
    </w:p>
    <w:tbl>
      <w:tblPr>
        <w:tblStyle w:val="af5"/>
        <w:tblW w:w="0" w:type="auto"/>
        <w:tblLook w:val="04A0"/>
      </w:tblPr>
      <w:tblGrid>
        <w:gridCol w:w="2466"/>
        <w:gridCol w:w="4663"/>
        <w:gridCol w:w="2479"/>
      </w:tblGrid>
      <w:tr w:rsidR="00CA2E91" w:rsidRPr="00BB5566" w:rsidTr="001D5E4A">
        <w:trPr>
          <w:tblHeader/>
        </w:trPr>
        <w:tc>
          <w:tcPr>
            <w:tcW w:w="2466" w:type="dxa"/>
          </w:tcPr>
          <w:p w:rsidR="00CA2E91" w:rsidRPr="00B6423C" w:rsidRDefault="00CA2E91" w:rsidP="001D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4663" w:type="dxa"/>
          </w:tcPr>
          <w:p w:rsidR="00CA2E91" w:rsidRPr="00F87F05" w:rsidRDefault="00CA2E91" w:rsidP="001D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  <w:tc>
          <w:tcPr>
            <w:tcW w:w="2479" w:type="dxa"/>
          </w:tcPr>
          <w:p w:rsidR="00CA2E91" w:rsidRPr="00B52225" w:rsidRDefault="00CA2E91" w:rsidP="001D5E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</w:t>
            </w:r>
          </w:p>
        </w:tc>
      </w:tr>
      <w:tr w:rsidR="00CA2E91" w:rsidRPr="00BB5566" w:rsidTr="001D5E4A">
        <w:tc>
          <w:tcPr>
            <w:tcW w:w="2466" w:type="dxa"/>
          </w:tcPr>
          <w:p w:rsidR="00CA2E91" w:rsidRPr="00BB5566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3C">
              <w:rPr>
                <w:rFonts w:ascii="Times New Roman" w:hAnsi="Times New Roman" w:cs="Times New Roman"/>
                <w:sz w:val="24"/>
                <w:szCs w:val="24"/>
              </w:rPr>
              <w:t>Автоматизированная обработка персональных данных</w:t>
            </w:r>
          </w:p>
        </w:tc>
        <w:tc>
          <w:tcPr>
            <w:tcW w:w="4663" w:type="dxa"/>
          </w:tcPr>
          <w:p w:rsidR="00CA2E91" w:rsidRPr="00BB5566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7F05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 с помощью средств вычислительной техники</w:t>
            </w:r>
          </w:p>
        </w:tc>
        <w:tc>
          <w:tcPr>
            <w:tcW w:w="2479" w:type="dxa"/>
          </w:tcPr>
          <w:p w:rsidR="00CA2E91" w:rsidRPr="00BB5566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225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27.06.2006 № 152-ФЗ «О персональных данных»</w:t>
            </w:r>
          </w:p>
        </w:tc>
      </w:tr>
      <w:tr w:rsidR="00CA2E91" w:rsidRPr="00BB5566" w:rsidTr="001D5E4A">
        <w:tc>
          <w:tcPr>
            <w:tcW w:w="2466" w:type="dxa"/>
          </w:tcPr>
          <w:p w:rsidR="00CA2E91" w:rsidRPr="00B6423C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 информационной безопасности</w:t>
            </w:r>
          </w:p>
        </w:tc>
        <w:tc>
          <w:tcPr>
            <w:tcW w:w="4663" w:type="dxa"/>
          </w:tcPr>
          <w:p w:rsidR="00CA2E91" w:rsidRPr="00F87F05" w:rsidRDefault="00CA2E91" w:rsidP="001D5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4D2D">
              <w:rPr>
                <w:rFonts w:ascii="Times New Roman" w:hAnsi="Times New Roman" w:cs="Times New Roman"/>
                <w:sz w:val="24"/>
                <w:szCs w:val="24"/>
              </w:rPr>
              <w:t>аботник</w:t>
            </w: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персональных данных в информационной системе</w:t>
            </w:r>
          </w:p>
        </w:tc>
        <w:tc>
          <w:tcPr>
            <w:tcW w:w="2479" w:type="dxa"/>
          </w:tcPr>
          <w:p w:rsidR="00CA2E91" w:rsidRPr="00B52225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E5C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</w:t>
            </w:r>
          </w:p>
        </w:tc>
      </w:tr>
      <w:tr w:rsidR="00CA2E91" w:rsidRPr="00E3093C" w:rsidTr="001D5E4A">
        <w:tc>
          <w:tcPr>
            <w:tcW w:w="2466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персональных данных</w:t>
            </w:r>
          </w:p>
        </w:tc>
        <w:tc>
          <w:tcPr>
            <w:tcW w:w="4663" w:type="dxa"/>
          </w:tcPr>
          <w:p w:rsidR="00CA2E91" w:rsidRPr="006C2962" w:rsidRDefault="00CA2E91" w:rsidP="001D5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Совокупность содержащихся в базах данных персональных данных и обеспечивающих их обработку информационных технологий и технических средств</w:t>
            </w:r>
          </w:p>
        </w:tc>
        <w:tc>
          <w:tcPr>
            <w:tcW w:w="2479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27.06.2006 № 152-ФЗ «О персональных данных»</w:t>
            </w:r>
          </w:p>
        </w:tc>
      </w:tr>
      <w:tr w:rsidR="00CA2E91" w:rsidRPr="00E3093C" w:rsidTr="001D5E4A">
        <w:tc>
          <w:tcPr>
            <w:tcW w:w="2466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</w:t>
            </w:r>
          </w:p>
        </w:tc>
        <w:tc>
          <w:tcPr>
            <w:tcW w:w="4663" w:type="dxa"/>
          </w:tcPr>
          <w:p w:rsidR="00CA2E91" w:rsidRPr="006C2962" w:rsidRDefault="00CA2E91" w:rsidP="001D5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      </w:r>
          </w:p>
        </w:tc>
        <w:tc>
          <w:tcPr>
            <w:tcW w:w="2479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27.06.2006 № 152-ФЗ «О персональных данных»</w:t>
            </w:r>
          </w:p>
        </w:tc>
      </w:tr>
      <w:tr w:rsidR="00CA2E91" w:rsidRPr="00E3093C" w:rsidTr="001D5E4A">
        <w:tc>
          <w:tcPr>
            <w:tcW w:w="2466" w:type="dxa"/>
          </w:tcPr>
          <w:p w:rsidR="00CA2E91" w:rsidRPr="00E3093C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</w:tc>
        <w:tc>
          <w:tcPr>
            <w:tcW w:w="4663" w:type="dxa"/>
          </w:tcPr>
          <w:p w:rsidR="00CA2E91" w:rsidRPr="00E3093C" w:rsidRDefault="00CA2E91" w:rsidP="001D5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</w:t>
            </w:r>
          </w:p>
        </w:tc>
        <w:tc>
          <w:tcPr>
            <w:tcW w:w="2479" w:type="dxa"/>
          </w:tcPr>
          <w:p w:rsidR="00CA2E91" w:rsidRPr="00E3093C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2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27.06.2006 № 152-ФЗ «О персональных данных»</w:t>
            </w:r>
          </w:p>
        </w:tc>
      </w:tr>
      <w:tr w:rsidR="00CA2E91" w:rsidRPr="00E3093C" w:rsidTr="001D5E4A">
        <w:tc>
          <w:tcPr>
            <w:tcW w:w="2466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663" w:type="dxa"/>
          </w:tcPr>
          <w:p w:rsidR="00CA2E91" w:rsidRPr="006C2962" w:rsidRDefault="00CA2E91" w:rsidP="001D5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79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27.06.2006 № 152-ФЗ «О персональных данных»</w:t>
            </w:r>
          </w:p>
        </w:tc>
      </w:tr>
      <w:tr w:rsidR="00CA2E91" w:rsidRPr="00E3093C" w:rsidTr="001D5E4A">
        <w:tc>
          <w:tcPr>
            <w:tcW w:w="2466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 без использования средств автоматизации</w:t>
            </w:r>
          </w:p>
        </w:tc>
        <w:tc>
          <w:tcPr>
            <w:tcW w:w="4663" w:type="dxa"/>
          </w:tcPr>
          <w:p w:rsidR="00CA2E91" w:rsidRPr="006C2962" w:rsidRDefault="00CA2E91" w:rsidP="001D5E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которые осуществляются при непосредственном участии человека</w:t>
            </w:r>
          </w:p>
        </w:tc>
        <w:tc>
          <w:tcPr>
            <w:tcW w:w="2479" w:type="dxa"/>
          </w:tcPr>
          <w:p w:rsidR="00CA2E91" w:rsidRPr="006C2962" w:rsidRDefault="00CA2E91" w:rsidP="001D5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96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15.09.2008 № 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</w:tr>
    </w:tbl>
    <w:p w:rsidR="00CA2E91" w:rsidRDefault="00CA2E91" w:rsidP="00CA2E91">
      <w:pPr>
        <w:pStyle w:val="af8"/>
        <w:ind w:firstLine="0"/>
        <w:jc w:val="right"/>
        <w:rPr>
          <w:rFonts w:eastAsiaTheme="minorHAnsi"/>
          <w:szCs w:val="26"/>
          <w:lang w:eastAsia="en-US"/>
        </w:rPr>
      </w:pPr>
    </w:p>
    <w:p w:rsidR="00CA2E91" w:rsidRPr="00E950EE" w:rsidRDefault="00CA2E91" w:rsidP="005215E3">
      <w:pPr>
        <w:pStyle w:val="ad"/>
        <w:numPr>
          <w:ilvl w:val="1"/>
          <w:numId w:val="5"/>
        </w:numPr>
        <w:suppressAutoHyphens w:val="0"/>
        <w:spacing w:before="240" w:line="360" w:lineRule="auto"/>
        <w:ind w:left="0" w:firstLine="624"/>
      </w:pPr>
      <w:r w:rsidRPr="00E950EE">
        <w:t>Настоящее Положение разработано на основании следующих нормати</w:t>
      </w:r>
      <w:r w:rsidRPr="00E950EE">
        <w:t>в</w:t>
      </w:r>
      <w:r w:rsidRPr="00E950EE">
        <w:t>ных правовых актов:</w:t>
      </w:r>
    </w:p>
    <w:p w:rsidR="00CA2E91" w:rsidRDefault="00CA2E91" w:rsidP="005215E3">
      <w:pPr>
        <w:pStyle w:val="af8"/>
        <w:numPr>
          <w:ilvl w:val="0"/>
          <w:numId w:val="6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Федеральный закон от 27.07.2006 № 152-ФЗ «О персональных данных»;</w:t>
      </w:r>
    </w:p>
    <w:p w:rsidR="00CA2E91" w:rsidRDefault="00CA2E91" w:rsidP="005215E3">
      <w:pPr>
        <w:pStyle w:val="af8"/>
        <w:numPr>
          <w:ilvl w:val="0"/>
          <w:numId w:val="6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</w:t>
      </w:r>
      <w:r w:rsidRPr="006C2962">
        <w:rPr>
          <w:rFonts w:eastAsiaTheme="minorHAnsi"/>
          <w:szCs w:val="26"/>
          <w:lang w:eastAsia="en-US"/>
        </w:rPr>
        <w:t>остановление Правительства Российской Федерации от 01</w:t>
      </w:r>
      <w:r>
        <w:rPr>
          <w:rFonts w:eastAsiaTheme="minorHAnsi"/>
          <w:szCs w:val="26"/>
          <w:lang w:eastAsia="en-US"/>
        </w:rPr>
        <w:t>.11.</w:t>
      </w:r>
      <w:r w:rsidRPr="006C2962">
        <w:rPr>
          <w:rFonts w:eastAsiaTheme="minorHAnsi"/>
          <w:szCs w:val="26"/>
          <w:lang w:eastAsia="en-US"/>
        </w:rPr>
        <w:t>2012 №</w:t>
      </w:r>
      <w:r>
        <w:rPr>
          <w:rFonts w:eastAsiaTheme="minorHAnsi"/>
          <w:szCs w:val="26"/>
          <w:lang w:eastAsia="en-US"/>
        </w:rPr>
        <w:t> </w:t>
      </w:r>
      <w:r w:rsidRPr="006C2962">
        <w:rPr>
          <w:rFonts w:eastAsiaTheme="minorHAnsi"/>
          <w:szCs w:val="26"/>
          <w:lang w:eastAsia="en-US"/>
        </w:rPr>
        <w:t>1119 «Об утверждении требований к защите персональных данных при их обр</w:t>
      </w:r>
      <w:r w:rsidRPr="006C2962">
        <w:rPr>
          <w:rFonts w:eastAsiaTheme="minorHAnsi"/>
          <w:szCs w:val="26"/>
          <w:lang w:eastAsia="en-US"/>
        </w:rPr>
        <w:t>а</w:t>
      </w:r>
      <w:r w:rsidRPr="006C2962">
        <w:rPr>
          <w:rFonts w:eastAsiaTheme="minorHAnsi"/>
          <w:szCs w:val="26"/>
          <w:lang w:eastAsia="en-US"/>
        </w:rPr>
        <w:t>ботке в информационных системах персональных данных»</w:t>
      </w:r>
      <w:r>
        <w:rPr>
          <w:rFonts w:eastAsiaTheme="minorHAnsi"/>
          <w:szCs w:val="26"/>
          <w:lang w:eastAsia="en-US"/>
        </w:rPr>
        <w:t>;</w:t>
      </w:r>
    </w:p>
    <w:p w:rsidR="00CA2E91" w:rsidRDefault="00CA2E91" w:rsidP="005215E3">
      <w:pPr>
        <w:pStyle w:val="af8"/>
        <w:numPr>
          <w:ilvl w:val="0"/>
          <w:numId w:val="6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приказ ФСТЭК России </w:t>
      </w:r>
      <w:r w:rsidRPr="000704CA">
        <w:rPr>
          <w:rFonts w:eastAsiaTheme="minorHAnsi"/>
          <w:szCs w:val="26"/>
          <w:lang w:eastAsia="en-US"/>
        </w:rPr>
        <w:t>от 18</w:t>
      </w:r>
      <w:r>
        <w:rPr>
          <w:rFonts w:eastAsiaTheme="minorHAnsi"/>
          <w:szCs w:val="26"/>
          <w:lang w:eastAsia="en-US"/>
        </w:rPr>
        <w:t>.02.</w:t>
      </w:r>
      <w:r w:rsidRPr="000704CA">
        <w:rPr>
          <w:rFonts w:eastAsiaTheme="minorHAnsi"/>
          <w:szCs w:val="26"/>
          <w:lang w:eastAsia="en-US"/>
        </w:rPr>
        <w:t>2013</w:t>
      </w:r>
      <w:r>
        <w:rPr>
          <w:rFonts w:eastAsiaTheme="minorHAnsi"/>
          <w:szCs w:val="26"/>
          <w:lang w:eastAsia="en-US"/>
        </w:rPr>
        <w:t xml:space="preserve"> № </w:t>
      </w:r>
      <w:r w:rsidRPr="000704CA">
        <w:rPr>
          <w:rFonts w:eastAsiaTheme="minorHAnsi"/>
          <w:szCs w:val="26"/>
          <w:lang w:eastAsia="en-US"/>
        </w:rPr>
        <w:t>21</w:t>
      </w:r>
      <w:r>
        <w:rPr>
          <w:rFonts w:eastAsiaTheme="minorHAnsi"/>
          <w:szCs w:val="26"/>
          <w:lang w:eastAsia="en-US"/>
        </w:rPr>
        <w:t xml:space="preserve"> «Об у</w:t>
      </w:r>
      <w:r w:rsidRPr="000704CA">
        <w:rPr>
          <w:rFonts w:eastAsiaTheme="minorHAnsi"/>
          <w:szCs w:val="26"/>
          <w:lang w:eastAsia="en-US"/>
        </w:rPr>
        <w:t>твер</w:t>
      </w:r>
      <w:r>
        <w:rPr>
          <w:rFonts w:eastAsiaTheme="minorHAnsi"/>
          <w:szCs w:val="26"/>
          <w:lang w:eastAsia="en-US"/>
        </w:rPr>
        <w:t xml:space="preserve">ждении Состава и содержания </w:t>
      </w:r>
      <w:r w:rsidRPr="000704CA">
        <w:rPr>
          <w:rFonts w:eastAsiaTheme="minorHAnsi"/>
          <w:szCs w:val="26"/>
          <w:lang w:eastAsia="en-US"/>
        </w:rPr>
        <w:t>организационных и технических мер по обеспечению безопасности пе</w:t>
      </w:r>
      <w:r w:rsidRPr="000704CA">
        <w:rPr>
          <w:rFonts w:eastAsiaTheme="minorHAnsi"/>
          <w:szCs w:val="26"/>
          <w:lang w:eastAsia="en-US"/>
        </w:rPr>
        <w:t>р</w:t>
      </w:r>
      <w:r w:rsidRPr="000704CA">
        <w:rPr>
          <w:rFonts w:eastAsiaTheme="minorHAnsi"/>
          <w:szCs w:val="26"/>
          <w:lang w:eastAsia="en-US"/>
        </w:rPr>
        <w:t>сональных данных при их обработке в информационных системах персональных да</w:t>
      </w:r>
      <w:r w:rsidRPr="000704CA">
        <w:rPr>
          <w:rFonts w:eastAsiaTheme="minorHAnsi"/>
          <w:szCs w:val="26"/>
          <w:lang w:eastAsia="en-US"/>
        </w:rPr>
        <w:t>н</w:t>
      </w:r>
      <w:r w:rsidRPr="000704CA">
        <w:rPr>
          <w:rFonts w:eastAsiaTheme="minorHAnsi"/>
          <w:szCs w:val="26"/>
          <w:lang w:eastAsia="en-US"/>
        </w:rPr>
        <w:t>ных</w:t>
      </w:r>
      <w:r>
        <w:rPr>
          <w:rFonts w:eastAsiaTheme="minorHAnsi"/>
          <w:szCs w:val="26"/>
          <w:lang w:eastAsia="en-US"/>
        </w:rPr>
        <w:t>»;</w:t>
      </w:r>
    </w:p>
    <w:p w:rsidR="00CA2E91" w:rsidRDefault="00CA2E91" w:rsidP="005215E3">
      <w:pPr>
        <w:pStyle w:val="af8"/>
        <w:numPr>
          <w:ilvl w:val="0"/>
          <w:numId w:val="6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bookmarkStart w:id="2" w:name="_Hlk124244904"/>
      <w:r w:rsidRPr="00E65505">
        <w:rPr>
          <w:rFonts w:eastAsiaTheme="minorHAnsi"/>
          <w:szCs w:val="26"/>
          <w:lang w:eastAsia="en-US"/>
        </w:rPr>
        <w:t>приказ Роскомнадзора от 28.10.2022 № 179 «Об утверждении Требов</w:t>
      </w:r>
      <w:r w:rsidRPr="00E65505">
        <w:rPr>
          <w:rFonts w:eastAsiaTheme="minorHAnsi"/>
          <w:szCs w:val="26"/>
          <w:lang w:eastAsia="en-US"/>
        </w:rPr>
        <w:t>а</w:t>
      </w:r>
      <w:r w:rsidRPr="00E65505">
        <w:rPr>
          <w:rFonts w:eastAsiaTheme="minorHAnsi"/>
          <w:szCs w:val="26"/>
          <w:lang w:eastAsia="en-US"/>
        </w:rPr>
        <w:t>ний к подтверждению уничтожения персональных данных».</w:t>
      </w:r>
    </w:p>
    <w:bookmarkEnd w:id="2"/>
    <w:p w:rsidR="00CA2E91" w:rsidRPr="009B4239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</w:pPr>
      <w:r w:rsidRPr="009B4239">
        <w:t>Комисси</w:t>
      </w:r>
      <w:r>
        <w:t>я</w:t>
      </w:r>
      <w:r w:rsidRPr="009B4239">
        <w:t xml:space="preserve"> состоит из председателя Комиссии и не менее двух членов Комиссии.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 w:rsidRPr="00671DFA">
        <w:t>Председате</w:t>
      </w:r>
      <w:r>
        <w:t>ль</w:t>
      </w:r>
      <w:r w:rsidRPr="00671DFA">
        <w:t xml:space="preserve"> и члены Комиссии назначаются приказом </w:t>
      </w:r>
      <w:r>
        <w:rPr>
          <w:szCs w:val="26"/>
        </w:rPr>
        <w:t>МОУ СОШ №8</w:t>
      </w:r>
      <w:r w:rsidRPr="005776FD">
        <w:rPr>
          <w:szCs w:val="26"/>
        </w:rPr>
        <w:t>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Председателем Комиссии, как правило, определяется лицо, назначенное ответственным за организацию обработки персональных данных в МОУ СОШ №8</w:t>
      </w:r>
      <w:r w:rsidRPr="0097616F">
        <w:rPr>
          <w:szCs w:val="26"/>
        </w:rPr>
        <w:t>.</w:t>
      </w:r>
    </w:p>
    <w:p w:rsidR="00CA2E91" w:rsidRPr="00671DFA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</w:pPr>
      <w:r>
        <w:rPr>
          <w:szCs w:val="26"/>
        </w:rPr>
        <w:t>Членами Комиссии, как правило, назначаются руководители структу</w:t>
      </w:r>
      <w:r>
        <w:rPr>
          <w:szCs w:val="26"/>
        </w:rPr>
        <w:t>р</w:t>
      </w:r>
      <w:r>
        <w:rPr>
          <w:szCs w:val="26"/>
        </w:rPr>
        <w:t xml:space="preserve">ных подразделений МОУ СОШ №8, </w:t>
      </w:r>
      <w:r w:rsidRPr="00C44D2D">
        <w:rPr>
          <w:szCs w:val="26"/>
        </w:rPr>
        <w:t>работниками</w:t>
      </w:r>
      <w:r>
        <w:rPr>
          <w:szCs w:val="26"/>
        </w:rPr>
        <w:t xml:space="preserve"> которых осуществляется обработка персональных данных, а также </w:t>
      </w:r>
      <w:r w:rsidRPr="00C44D2D">
        <w:rPr>
          <w:szCs w:val="26"/>
        </w:rPr>
        <w:t>работник</w:t>
      </w:r>
      <w:r>
        <w:rPr>
          <w:szCs w:val="26"/>
        </w:rPr>
        <w:t xml:space="preserve">, </w:t>
      </w:r>
      <w:r w:rsidRPr="00BD3B74">
        <w:rPr>
          <w:szCs w:val="26"/>
        </w:rPr>
        <w:t xml:space="preserve">ответственный за обеспечение безопасности персональных данных (далее - </w:t>
      </w:r>
      <w:r>
        <w:rPr>
          <w:szCs w:val="26"/>
        </w:rPr>
        <w:t>администратор безопасности) и руководитель стру</w:t>
      </w:r>
      <w:r>
        <w:rPr>
          <w:szCs w:val="26"/>
        </w:rPr>
        <w:t>к</w:t>
      </w:r>
      <w:r>
        <w:rPr>
          <w:szCs w:val="26"/>
        </w:rPr>
        <w:t>турного подразделения, ответственного за ведение бухгалтерского учета МОУ СОШ №8</w:t>
      </w:r>
      <w:r w:rsidRPr="000626D0">
        <w:rPr>
          <w:szCs w:val="26"/>
        </w:rPr>
        <w:t>.</w:t>
      </w:r>
    </w:p>
    <w:p w:rsidR="00CA2E91" w:rsidRPr="00E90428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 xml:space="preserve">Комиссия </w:t>
      </w:r>
      <w:r w:rsidRPr="00E90428">
        <w:rPr>
          <w:szCs w:val="26"/>
        </w:rPr>
        <w:t xml:space="preserve">в своей работе руководствуется </w:t>
      </w:r>
      <w:r>
        <w:rPr>
          <w:szCs w:val="26"/>
        </w:rPr>
        <w:t>Положением о Комиссии</w:t>
      </w:r>
      <w:r w:rsidRPr="00E90428">
        <w:rPr>
          <w:szCs w:val="26"/>
        </w:rPr>
        <w:t>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 w:rsidRPr="00E90428">
        <w:rPr>
          <w:szCs w:val="26"/>
        </w:rPr>
        <w:t xml:space="preserve">Периодичность, дата, время и место заседания Комиссии определяется </w:t>
      </w:r>
      <w:r>
        <w:rPr>
          <w:szCs w:val="26"/>
        </w:rPr>
        <w:t>п</w:t>
      </w:r>
      <w:r w:rsidRPr="00E90428">
        <w:rPr>
          <w:szCs w:val="26"/>
        </w:rPr>
        <w:t>редседателем Комиссии.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Предложения</w:t>
      </w:r>
      <w:r w:rsidRPr="003F3165">
        <w:rPr>
          <w:szCs w:val="26"/>
        </w:rPr>
        <w:t xml:space="preserve"> </w:t>
      </w:r>
      <w:r>
        <w:rPr>
          <w:szCs w:val="26"/>
        </w:rPr>
        <w:t>по уничтожению (стиранию) персональных данных на м</w:t>
      </w:r>
      <w:r>
        <w:rPr>
          <w:szCs w:val="26"/>
        </w:rPr>
        <w:t>а</w:t>
      </w:r>
      <w:r>
        <w:rPr>
          <w:szCs w:val="26"/>
        </w:rPr>
        <w:t>шинных</w:t>
      </w:r>
      <w:r>
        <w:rPr>
          <w:rStyle w:val="af9"/>
          <w:szCs w:val="26"/>
        </w:rPr>
        <w:footnoteReference w:id="1"/>
      </w:r>
      <w:r>
        <w:rPr>
          <w:szCs w:val="26"/>
        </w:rPr>
        <w:t xml:space="preserve"> носителях персональных данных и (или) бумажных носителях персонал</w:t>
      </w:r>
      <w:r>
        <w:rPr>
          <w:szCs w:val="26"/>
        </w:rPr>
        <w:t>ь</w:t>
      </w:r>
      <w:r>
        <w:rPr>
          <w:szCs w:val="26"/>
        </w:rPr>
        <w:t>ных данных, а таже в информационных системах персональных данных подготавл</w:t>
      </w:r>
      <w:r>
        <w:rPr>
          <w:szCs w:val="26"/>
        </w:rPr>
        <w:t>и</w:t>
      </w:r>
      <w:r>
        <w:rPr>
          <w:szCs w:val="26"/>
        </w:rPr>
        <w:t>ваются членами Комиссии для их последующего рассмотрения Комиссией.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 xml:space="preserve">В случае принятия решения об уничтожении персональных данных </w:t>
      </w:r>
      <w:r w:rsidRPr="00C81DA5">
        <w:rPr>
          <w:szCs w:val="26"/>
        </w:rPr>
        <w:t>с</w:t>
      </w:r>
      <w:r w:rsidRPr="00C81DA5">
        <w:rPr>
          <w:szCs w:val="26"/>
        </w:rPr>
        <w:t>о</w:t>
      </w:r>
      <w:r w:rsidRPr="00C81DA5">
        <w:rPr>
          <w:szCs w:val="26"/>
        </w:rPr>
        <w:t>ставляется акт</w:t>
      </w:r>
      <w:r>
        <w:rPr>
          <w:szCs w:val="26"/>
        </w:rPr>
        <w:t xml:space="preserve"> об уничтожении персональных данных. Форма акта уничтожения пе</w:t>
      </w:r>
      <w:r>
        <w:rPr>
          <w:szCs w:val="26"/>
        </w:rPr>
        <w:t>р</w:t>
      </w:r>
      <w:r>
        <w:rPr>
          <w:szCs w:val="26"/>
        </w:rPr>
        <w:t>сональных данных утверждается приказом МОУ СОШ №8</w:t>
      </w:r>
      <w:r w:rsidRPr="0009286A">
        <w:rPr>
          <w:szCs w:val="26"/>
        </w:rPr>
        <w:t>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В случае, если обработка персональных данных осуществляется с и</w:t>
      </w:r>
      <w:r>
        <w:rPr>
          <w:szCs w:val="26"/>
        </w:rPr>
        <w:t>с</w:t>
      </w:r>
      <w:r>
        <w:rPr>
          <w:szCs w:val="26"/>
        </w:rPr>
        <w:t>пользованием средств автоматизации, документами, подтверждающими уничтожение персональных данных, являются акт об уничтожении персональных данных (далее - Акт), соответствующий требованиям, содержащимся в пунктах 1.13 и 1.14 настоящ</w:t>
      </w:r>
      <w:r>
        <w:rPr>
          <w:szCs w:val="26"/>
        </w:rPr>
        <w:t>е</w:t>
      </w:r>
      <w:r>
        <w:rPr>
          <w:szCs w:val="26"/>
        </w:rPr>
        <w:t>го Положения, и выгрузка из журнала регистрации событий в соответствующей и</w:t>
      </w:r>
      <w:r>
        <w:rPr>
          <w:szCs w:val="26"/>
        </w:rPr>
        <w:t>н</w:t>
      </w:r>
      <w:r>
        <w:rPr>
          <w:szCs w:val="26"/>
        </w:rPr>
        <w:t>формационной системе персональных данных (далее – выгрузка из журнала).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Акт должен содержать: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а) наименование должности, фамилию, инициалы руководителя МОУ СОШ №8</w:t>
      </w:r>
      <w:r w:rsidRPr="00FE1641">
        <w:rPr>
          <w:szCs w:val="26"/>
        </w:rPr>
        <w:t>,</w:t>
      </w:r>
      <w:r>
        <w:rPr>
          <w:szCs w:val="26"/>
        </w:rPr>
        <w:t xml:space="preserve"> утвердившего Акт и адрес МОУ СОШ №8;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б) фамилию, имя, отчество (при наличии) субъекта (субъектов персональных данных) или иную, информацию, относящуюся к определенному (определенным) физическому (физическим) лицу (лицам), чьи персональные данные были уничтожены;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в) фамилии, имена, отчества (при наличии) председателя и членов Комиссии, уничтоживших персональные данные субъекта персональных данных, а также их подписи;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г) перечень уничтоженных категорий персональных данных субъекта (субъектов) персональных данных;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д) наименование уничтоженного материального (материальных) носителей, содержащего (содержащих) персональные данные субъекта (субъектов) персональных данных, с указанием количества листов в отношении каждого материального носителя (в случае обработки персональных данных без использования средств автоматизации);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е) наименование информационной (информационных) системы (систем) персональных данных (в случае обработки персональных данных с использованием средств автоматизации);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ж) способ уничтожения персональных данных;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з) причину уничтожения персональных данных;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и) дату уничтожения персональных данных субъекта (субъектов) персональных данных.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Акт в электронной форме, подписанный в соответствии с законодател</w:t>
      </w:r>
      <w:r>
        <w:rPr>
          <w:szCs w:val="26"/>
        </w:rPr>
        <w:t>ь</w:t>
      </w:r>
      <w:r>
        <w:rPr>
          <w:szCs w:val="26"/>
        </w:rPr>
        <w:t>ством Российской Федерации, признается электронным документом, равнозначным Акту на бумажном носителе, пописанному собственноручной подписью лиц, указа</w:t>
      </w:r>
      <w:r>
        <w:rPr>
          <w:szCs w:val="26"/>
        </w:rPr>
        <w:t>н</w:t>
      </w:r>
      <w:r>
        <w:rPr>
          <w:szCs w:val="26"/>
        </w:rPr>
        <w:t>ных в подпунктах «а» и «в» пункта 1.13 настоящего Положения.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Выгрузка из журнала должна содержать: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а) фамилию, имя, отчества (при наличии) субъекта (субъектов) персональных данных или иную, информацию, относящуюся к определенному (определенным) физическому (физическим) лицу (лицам), чьи персональные данные были уничтожены;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б) перечень уничтоженных категорий персональных данных субъекта (субъектов) персональных данных;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в) наименование информационной системы персональных данных, из которой были уничтожены персональные данные субъекта (субъектов) персональных данных;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г) причину уничтожения персональных данных;</w:t>
      </w:r>
    </w:p>
    <w:p w:rsidR="00CA2E91" w:rsidRDefault="00CA2E91" w:rsidP="005215E3">
      <w:pPr>
        <w:pStyle w:val="ad"/>
        <w:spacing w:line="360" w:lineRule="auto"/>
        <w:ind w:firstLine="624"/>
        <w:rPr>
          <w:szCs w:val="26"/>
        </w:rPr>
      </w:pPr>
      <w:r>
        <w:rPr>
          <w:szCs w:val="26"/>
        </w:rPr>
        <w:t>д) дату уничтожения персональных данных субъекта (субъектов) персональных данных.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В случае если выгрузка из журнала не позволяет указать отдельные св</w:t>
      </w:r>
      <w:r>
        <w:rPr>
          <w:szCs w:val="26"/>
        </w:rPr>
        <w:t>е</w:t>
      </w:r>
      <w:r>
        <w:rPr>
          <w:szCs w:val="26"/>
        </w:rPr>
        <w:t>дения, предусмотренные пунктом 1.15 настоящего Положения, недостающие свед</w:t>
      </w:r>
      <w:r>
        <w:rPr>
          <w:szCs w:val="26"/>
        </w:rPr>
        <w:t>е</w:t>
      </w:r>
      <w:r>
        <w:rPr>
          <w:szCs w:val="26"/>
        </w:rPr>
        <w:t>ния вносятся в Акт.</w:t>
      </w:r>
    </w:p>
    <w:p w:rsidR="00CA2E91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В случае, если обработка персональных данных осуществляется в МОУ СОШ №8 одновременно с использованием средств автоматизации и без использов</w:t>
      </w:r>
      <w:r>
        <w:rPr>
          <w:szCs w:val="26"/>
        </w:rPr>
        <w:t>а</w:t>
      </w:r>
      <w:r>
        <w:rPr>
          <w:szCs w:val="26"/>
        </w:rPr>
        <w:t>ния средств автоматизации, документами, подтверждающими уничтожение перс</w:t>
      </w:r>
      <w:r>
        <w:rPr>
          <w:szCs w:val="26"/>
        </w:rPr>
        <w:t>о</w:t>
      </w:r>
      <w:r>
        <w:rPr>
          <w:szCs w:val="26"/>
        </w:rPr>
        <w:t>нальных данных субъектов персональных данных, являются Акт, соответствующий требованиям, установленным пунктами 1.13 и 1.14 настоящего Положения, и выгру</w:t>
      </w:r>
      <w:r>
        <w:rPr>
          <w:szCs w:val="26"/>
        </w:rPr>
        <w:t>з</w:t>
      </w:r>
      <w:r>
        <w:rPr>
          <w:szCs w:val="26"/>
        </w:rPr>
        <w:t>ка из журнала, соответствующая требованиям, установленным пунктом 1.15 насто</w:t>
      </w:r>
      <w:r>
        <w:rPr>
          <w:szCs w:val="26"/>
        </w:rPr>
        <w:t>я</w:t>
      </w:r>
      <w:r>
        <w:rPr>
          <w:szCs w:val="26"/>
        </w:rPr>
        <w:t>щего Положения.</w:t>
      </w:r>
    </w:p>
    <w:p w:rsidR="00CA2E91" w:rsidRPr="00D759AA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 xml:space="preserve">Запись об уничтожении машинного носителя персональных данных в Журнал учета машинных носителей персональных данных в МОУ СОШ №8 вносит администратор безопасности с указанием соответствующего номера и даты </w:t>
      </w:r>
      <w:r w:rsidRPr="00D759AA">
        <w:rPr>
          <w:szCs w:val="26"/>
        </w:rPr>
        <w:t>утве</w:t>
      </w:r>
      <w:r w:rsidRPr="00D759AA">
        <w:rPr>
          <w:szCs w:val="26"/>
        </w:rPr>
        <w:t>р</w:t>
      </w:r>
      <w:r w:rsidRPr="00D759AA">
        <w:rPr>
          <w:szCs w:val="26"/>
        </w:rPr>
        <w:t xml:space="preserve">жденного Акта руководителем </w:t>
      </w:r>
      <w:r>
        <w:rPr>
          <w:szCs w:val="26"/>
        </w:rPr>
        <w:t>МОУ СОШ №8</w:t>
      </w:r>
      <w:r w:rsidRPr="00D759AA">
        <w:rPr>
          <w:szCs w:val="26"/>
        </w:rPr>
        <w:t>.</w:t>
      </w:r>
    </w:p>
    <w:p w:rsidR="00CA2E91" w:rsidRPr="00D759AA" w:rsidRDefault="00CA2E91" w:rsidP="005215E3">
      <w:pPr>
        <w:pStyle w:val="ad"/>
        <w:numPr>
          <w:ilvl w:val="1"/>
          <w:numId w:val="5"/>
        </w:numPr>
        <w:suppressAutoHyphens w:val="0"/>
        <w:spacing w:line="360" w:lineRule="auto"/>
        <w:ind w:left="0" w:firstLine="624"/>
        <w:rPr>
          <w:szCs w:val="26"/>
        </w:rPr>
      </w:pPr>
      <w:r w:rsidRPr="00D759AA">
        <w:rPr>
          <w:szCs w:val="26"/>
        </w:rPr>
        <w:t xml:space="preserve">Руководитель структурного подразделения, ответственного за ведение бухгалтерского учета в </w:t>
      </w:r>
      <w:r>
        <w:rPr>
          <w:szCs w:val="26"/>
        </w:rPr>
        <w:t>МОУ СОШ №8</w:t>
      </w:r>
      <w:r w:rsidRPr="00D759AA">
        <w:rPr>
          <w:szCs w:val="26"/>
        </w:rPr>
        <w:t>, организует подготовку документов на спис</w:t>
      </w:r>
      <w:r w:rsidRPr="00D759AA">
        <w:rPr>
          <w:szCs w:val="26"/>
        </w:rPr>
        <w:t>а</w:t>
      </w:r>
      <w:r w:rsidRPr="00D759AA">
        <w:rPr>
          <w:szCs w:val="26"/>
        </w:rPr>
        <w:t>ние машинного носителя персональных данных, не подлежащего дальнейшей эк</w:t>
      </w:r>
      <w:r w:rsidRPr="00D759AA">
        <w:rPr>
          <w:szCs w:val="26"/>
        </w:rPr>
        <w:t>с</w:t>
      </w:r>
      <w:r w:rsidRPr="00D759AA">
        <w:rPr>
          <w:szCs w:val="26"/>
        </w:rPr>
        <w:t>плуатации.</w:t>
      </w:r>
    </w:p>
    <w:p w:rsidR="00CA2E91" w:rsidRPr="00D759AA" w:rsidRDefault="00CA2E91" w:rsidP="005215E3">
      <w:pPr>
        <w:pStyle w:val="2"/>
        <w:spacing w:before="120" w:after="120" w:line="360" w:lineRule="auto"/>
        <w:ind w:firstLine="624"/>
        <w:jc w:val="left"/>
        <w:rPr>
          <w:sz w:val="26"/>
          <w:szCs w:val="26"/>
        </w:rPr>
      </w:pPr>
      <w:r w:rsidRPr="00D759AA">
        <w:rPr>
          <w:sz w:val="26"/>
          <w:szCs w:val="26"/>
        </w:rPr>
        <w:t>2. Порядок уничтожения (стирания) персональных данных</w:t>
      </w:r>
    </w:p>
    <w:p w:rsidR="00CA2E91" w:rsidRPr="00E22F39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E22F39">
        <w:rPr>
          <w:szCs w:val="26"/>
        </w:rPr>
        <w:t xml:space="preserve">Уничтожение </w:t>
      </w:r>
      <w:r w:rsidRPr="00693510">
        <w:rPr>
          <w:szCs w:val="26"/>
        </w:rPr>
        <w:t>(стирание)</w:t>
      </w:r>
      <w:r w:rsidRPr="00E22F39">
        <w:rPr>
          <w:szCs w:val="26"/>
        </w:rPr>
        <w:t xml:space="preserve"> </w:t>
      </w:r>
      <w:r>
        <w:rPr>
          <w:szCs w:val="26"/>
        </w:rPr>
        <w:t>персональных данных</w:t>
      </w:r>
      <w:r w:rsidRPr="00E22F39">
        <w:rPr>
          <w:szCs w:val="26"/>
        </w:rPr>
        <w:t xml:space="preserve"> </w:t>
      </w:r>
      <w:r>
        <w:rPr>
          <w:szCs w:val="26"/>
        </w:rPr>
        <w:t>осуществляется в случ</w:t>
      </w:r>
      <w:r>
        <w:rPr>
          <w:szCs w:val="26"/>
        </w:rPr>
        <w:t>а</w:t>
      </w:r>
      <w:r>
        <w:rPr>
          <w:szCs w:val="26"/>
        </w:rPr>
        <w:t>ях</w:t>
      </w:r>
      <w:r w:rsidRPr="00E22F39">
        <w:rPr>
          <w:szCs w:val="26"/>
        </w:rPr>
        <w:t>:</w:t>
      </w:r>
    </w:p>
    <w:p w:rsidR="00CA2E91" w:rsidRPr="001E6BD3" w:rsidRDefault="00CA2E91" w:rsidP="005215E3">
      <w:pPr>
        <w:pStyle w:val="ad"/>
        <w:numPr>
          <w:ilvl w:val="0"/>
          <w:numId w:val="7"/>
        </w:numPr>
        <w:suppressAutoHyphens w:val="0"/>
        <w:spacing w:line="360" w:lineRule="auto"/>
        <w:ind w:left="0" w:firstLine="624"/>
      </w:pPr>
      <w:r w:rsidRPr="00411C22">
        <w:rPr>
          <w:szCs w:val="26"/>
        </w:rPr>
        <w:t xml:space="preserve">достижения целей обработки </w:t>
      </w:r>
      <w:r>
        <w:rPr>
          <w:szCs w:val="26"/>
        </w:rPr>
        <w:t>персональных данных;</w:t>
      </w:r>
    </w:p>
    <w:p w:rsidR="00CA2E91" w:rsidRPr="00E65505" w:rsidRDefault="00CA2E91" w:rsidP="005215E3">
      <w:pPr>
        <w:pStyle w:val="ad"/>
        <w:numPr>
          <w:ilvl w:val="0"/>
          <w:numId w:val="7"/>
        </w:numPr>
        <w:suppressAutoHyphens w:val="0"/>
        <w:spacing w:line="360" w:lineRule="auto"/>
        <w:ind w:left="0" w:firstLine="624"/>
        <w:rPr>
          <w:szCs w:val="26"/>
        </w:rPr>
      </w:pPr>
      <w:r w:rsidRPr="00E65505">
        <w:rPr>
          <w:szCs w:val="26"/>
        </w:rPr>
        <w:t>отзыва субъектом персональных данных согласия на обработку своих персональных данных;</w:t>
      </w:r>
    </w:p>
    <w:p w:rsidR="00CA2E91" w:rsidRPr="00FD2207" w:rsidRDefault="00CA2E91" w:rsidP="005215E3">
      <w:pPr>
        <w:pStyle w:val="ad"/>
        <w:numPr>
          <w:ilvl w:val="0"/>
          <w:numId w:val="7"/>
        </w:numPr>
        <w:suppressAutoHyphens w:val="0"/>
        <w:spacing w:line="360" w:lineRule="auto"/>
        <w:ind w:left="0" w:firstLine="624"/>
        <w:rPr>
          <w:szCs w:val="26"/>
        </w:rPr>
      </w:pPr>
      <w:r w:rsidRPr="00FD2207">
        <w:rPr>
          <w:szCs w:val="26"/>
        </w:rPr>
        <w:t xml:space="preserve">выявления неправомерных действий с </w:t>
      </w:r>
      <w:r>
        <w:rPr>
          <w:szCs w:val="26"/>
        </w:rPr>
        <w:t>персональными данными</w:t>
      </w:r>
      <w:r w:rsidRPr="00FD2207">
        <w:rPr>
          <w:szCs w:val="26"/>
        </w:rPr>
        <w:t>, а также в иных случаях, предусмотренных действующим законодательством Российской Ф</w:t>
      </w:r>
      <w:r w:rsidRPr="00FD2207">
        <w:rPr>
          <w:szCs w:val="26"/>
        </w:rPr>
        <w:t>е</w:t>
      </w:r>
      <w:r w:rsidRPr="00FD2207">
        <w:rPr>
          <w:szCs w:val="26"/>
        </w:rPr>
        <w:t>дерации.</w:t>
      </w:r>
    </w:p>
    <w:p w:rsidR="00CA2E91" w:rsidRPr="00066D8C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066D8C">
        <w:rPr>
          <w:szCs w:val="26"/>
        </w:rPr>
        <w:t>Комиссия при решении вопроса об уничтожении персональных данных принимает во внимание, что в случае достижения цели обработки персональных да</w:t>
      </w:r>
      <w:r w:rsidRPr="00066D8C">
        <w:rPr>
          <w:szCs w:val="26"/>
        </w:rPr>
        <w:t>н</w:t>
      </w:r>
      <w:r w:rsidRPr="00066D8C">
        <w:rPr>
          <w:szCs w:val="26"/>
        </w:rPr>
        <w:t xml:space="preserve">ных </w:t>
      </w:r>
      <w:bookmarkStart w:id="3" w:name="_Hlk120123730"/>
      <w:r>
        <w:rPr>
          <w:szCs w:val="26"/>
        </w:rPr>
        <w:t>МОУ СОШ №8</w:t>
      </w:r>
      <w:r w:rsidRPr="00066D8C">
        <w:rPr>
          <w:szCs w:val="26"/>
        </w:rPr>
        <w:t xml:space="preserve"> прекращает обработку персональных данных или обеспечивает ее прекращение (если обработка персональных данных осуществляется другим л</w:t>
      </w:r>
      <w:r w:rsidRPr="00066D8C">
        <w:rPr>
          <w:szCs w:val="26"/>
        </w:rPr>
        <w:t>и</w:t>
      </w:r>
      <w:r w:rsidRPr="00066D8C">
        <w:rPr>
          <w:szCs w:val="26"/>
        </w:rPr>
        <w:t xml:space="preserve">цом, действующим по поручению </w:t>
      </w:r>
      <w:bookmarkEnd w:id="3"/>
      <w:r>
        <w:rPr>
          <w:szCs w:val="26"/>
        </w:rPr>
        <w:t>МОУ СОШ №8</w:t>
      </w:r>
      <w:r w:rsidRPr="00066D8C">
        <w:rPr>
          <w:szCs w:val="26"/>
        </w:rPr>
        <w:t>) и уничтожает персональные да</w:t>
      </w:r>
      <w:r w:rsidRPr="00066D8C">
        <w:rPr>
          <w:szCs w:val="26"/>
        </w:rPr>
        <w:t>н</w:t>
      </w:r>
      <w:r w:rsidRPr="00066D8C">
        <w:rPr>
          <w:szCs w:val="26"/>
        </w:rPr>
        <w:t>ные или обеспечивает их уничтожение (если обработка персональных данных осущ</w:t>
      </w:r>
      <w:r w:rsidRPr="00066D8C">
        <w:rPr>
          <w:szCs w:val="26"/>
        </w:rPr>
        <w:t>е</w:t>
      </w:r>
      <w:r w:rsidRPr="00066D8C">
        <w:rPr>
          <w:szCs w:val="26"/>
        </w:rPr>
        <w:t xml:space="preserve">ствляется другим лицом, действующим по поручению </w:t>
      </w:r>
      <w:r>
        <w:rPr>
          <w:szCs w:val="26"/>
        </w:rPr>
        <w:t>МОУ СОШ №8</w:t>
      </w:r>
      <w:r w:rsidRPr="00904148">
        <w:rPr>
          <w:szCs w:val="26"/>
        </w:rPr>
        <w:t>)</w:t>
      </w:r>
      <w:r w:rsidRPr="00066D8C">
        <w:rPr>
          <w:szCs w:val="26"/>
        </w:rPr>
        <w:t xml:space="preserve"> в срок, не превышающий тридцати дней с даты достижения цели обработки персональных да</w:t>
      </w:r>
      <w:r w:rsidRPr="00066D8C">
        <w:rPr>
          <w:szCs w:val="26"/>
        </w:rPr>
        <w:t>н</w:t>
      </w:r>
      <w:r w:rsidRPr="00066D8C">
        <w:rPr>
          <w:szCs w:val="26"/>
        </w:rPr>
        <w:t>ных, если иное не предусмотрено договором, стороной которого, выгодоприобретат</w:t>
      </w:r>
      <w:r w:rsidRPr="00066D8C">
        <w:rPr>
          <w:szCs w:val="26"/>
        </w:rPr>
        <w:t>е</w:t>
      </w:r>
      <w:r w:rsidRPr="00066D8C">
        <w:rPr>
          <w:szCs w:val="26"/>
        </w:rPr>
        <w:t>лем или поручителем по которому является субъект персональных данных, иным с</w:t>
      </w:r>
      <w:r w:rsidRPr="00066D8C">
        <w:rPr>
          <w:szCs w:val="26"/>
        </w:rPr>
        <w:t>о</w:t>
      </w:r>
      <w:r w:rsidRPr="00066D8C">
        <w:rPr>
          <w:szCs w:val="26"/>
        </w:rPr>
        <w:t xml:space="preserve">глашением между </w:t>
      </w:r>
      <w:r>
        <w:rPr>
          <w:szCs w:val="26"/>
        </w:rPr>
        <w:t>МОУ СОШ №8</w:t>
      </w:r>
      <w:r w:rsidR="00D759AA">
        <w:rPr>
          <w:szCs w:val="26"/>
        </w:rPr>
        <w:t xml:space="preserve"> </w:t>
      </w:r>
      <w:r w:rsidRPr="00066D8C">
        <w:rPr>
          <w:szCs w:val="26"/>
        </w:rPr>
        <w:t>и субъектом персональных данных</w:t>
      </w:r>
      <w:r w:rsidRPr="00904148">
        <w:rPr>
          <w:szCs w:val="26"/>
        </w:rPr>
        <w:t>,</w:t>
      </w:r>
      <w:r w:rsidRPr="00066D8C">
        <w:rPr>
          <w:szCs w:val="26"/>
        </w:rPr>
        <w:t xml:space="preserve"> либо если </w:t>
      </w:r>
      <w:r>
        <w:rPr>
          <w:szCs w:val="26"/>
        </w:rPr>
        <w:t>МОУ СОШ №8</w:t>
      </w:r>
      <w:r w:rsidRPr="00066D8C">
        <w:rPr>
          <w:szCs w:val="26"/>
        </w:rPr>
        <w:t xml:space="preserve"> не вправе осуществлять обработку персональных данных без согл</w:t>
      </w:r>
      <w:r w:rsidRPr="00066D8C">
        <w:rPr>
          <w:szCs w:val="26"/>
        </w:rPr>
        <w:t>а</w:t>
      </w:r>
      <w:r w:rsidRPr="00066D8C">
        <w:rPr>
          <w:szCs w:val="26"/>
        </w:rPr>
        <w:t>сия субъекта персональных данных.</w:t>
      </w:r>
    </w:p>
    <w:p w:rsidR="00CA2E91" w:rsidRPr="00066D8C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066D8C">
        <w:rPr>
          <w:szCs w:val="26"/>
        </w:rPr>
        <w:t xml:space="preserve">Также Комиссией учитывается, что в случае, если субъект персональных данных отозвал свое согласие на обработку персональных данных </w:t>
      </w:r>
      <w:r>
        <w:rPr>
          <w:szCs w:val="26"/>
        </w:rPr>
        <w:t>МОУ СОШ №8</w:t>
      </w:r>
      <w:r w:rsidRPr="00066D8C">
        <w:rPr>
          <w:szCs w:val="26"/>
        </w:rPr>
        <w:t xml:space="preserve"> прекращает их обработку или обеспечивает прекращение такой обработки (если о</w:t>
      </w:r>
      <w:r w:rsidRPr="00066D8C">
        <w:rPr>
          <w:szCs w:val="26"/>
        </w:rPr>
        <w:t>б</w:t>
      </w:r>
      <w:r w:rsidRPr="00066D8C">
        <w:rPr>
          <w:szCs w:val="26"/>
        </w:rPr>
        <w:t>работка персональных данных осуществляется другим лицом, действующим по пор</w:t>
      </w:r>
      <w:r w:rsidRPr="00066D8C">
        <w:rPr>
          <w:szCs w:val="26"/>
        </w:rPr>
        <w:t>у</w:t>
      </w:r>
      <w:r w:rsidRPr="00066D8C">
        <w:rPr>
          <w:szCs w:val="26"/>
        </w:rPr>
        <w:t xml:space="preserve">чению </w:t>
      </w:r>
      <w:r>
        <w:rPr>
          <w:szCs w:val="26"/>
        </w:rPr>
        <w:t>МОУ СОШ №8</w:t>
      </w:r>
      <w:r w:rsidRPr="00066D8C">
        <w:rPr>
          <w:szCs w:val="26"/>
        </w:rPr>
        <w:t xml:space="preserve">) и в случае, если сохранение персональных данных более не требуется для целей обработки персональных данных, уничтожает персональные данные или обеспечивает их уничтожение (если обработка персональных данных осуществляется другим лицом, действующим по поручению </w:t>
      </w:r>
      <w:r>
        <w:rPr>
          <w:szCs w:val="26"/>
        </w:rPr>
        <w:t>МОУ СОШ №8</w:t>
      </w:r>
      <w:r w:rsidRPr="00066D8C">
        <w:rPr>
          <w:szCs w:val="26"/>
        </w:rPr>
        <w:t>) в срок, не превышающий тридцати дней с даты поступления указанного отзыва, если иное не предусмотрено договором, стороной которого, выгодоприобретателем или поручит</w:t>
      </w:r>
      <w:r w:rsidRPr="00066D8C">
        <w:rPr>
          <w:szCs w:val="26"/>
        </w:rPr>
        <w:t>е</w:t>
      </w:r>
      <w:r w:rsidRPr="00066D8C">
        <w:rPr>
          <w:szCs w:val="26"/>
        </w:rPr>
        <w:t xml:space="preserve">лем по которому является субъект персональных данных, иным соглашением между </w:t>
      </w:r>
      <w:r>
        <w:rPr>
          <w:szCs w:val="26"/>
        </w:rPr>
        <w:t>МОУ СОШ №8</w:t>
      </w:r>
      <w:r w:rsidRPr="00066D8C">
        <w:rPr>
          <w:szCs w:val="26"/>
        </w:rPr>
        <w:t xml:space="preserve"> и субъектом персональных данных либо если </w:t>
      </w:r>
      <w:r>
        <w:rPr>
          <w:szCs w:val="26"/>
        </w:rPr>
        <w:t>МОУ СОШ №8</w:t>
      </w:r>
      <w:r w:rsidRPr="00066D8C">
        <w:rPr>
          <w:szCs w:val="26"/>
        </w:rPr>
        <w:t>не впр</w:t>
      </w:r>
      <w:r w:rsidRPr="00066D8C">
        <w:rPr>
          <w:szCs w:val="26"/>
        </w:rPr>
        <w:t>а</w:t>
      </w:r>
      <w:r w:rsidRPr="00066D8C">
        <w:rPr>
          <w:szCs w:val="26"/>
        </w:rPr>
        <w:t>ве осуществлять обработку персональных данных без согласия субъекта персонал</w:t>
      </w:r>
      <w:r w:rsidRPr="00066D8C">
        <w:rPr>
          <w:szCs w:val="26"/>
        </w:rPr>
        <w:t>ь</w:t>
      </w:r>
      <w:r w:rsidRPr="00066D8C">
        <w:rPr>
          <w:szCs w:val="26"/>
        </w:rPr>
        <w:t>ных данных.</w:t>
      </w:r>
    </w:p>
    <w:p w:rsidR="00CA2E91" w:rsidRPr="00066D8C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066D8C">
        <w:rPr>
          <w:szCs w:val="26"/>
        </w:rPr>
        <w:t>Комиссия обязана также учитывать, что в случае выявления неправоме</w:t>
      </w:r>
      <w:r w:rsidRPr="00066D8C">
        <w:rPr>
          <w:szCs w:val="26"/>
        </w:rPr>
        <w:t>р</w:t>
      </w:r>
      <w:r w:rsidRPr="00066D8C">
        <w:rPr>
          <w:szCs w:val="26"/>
        </w:rPr>
        <w:t xml:space="preserve">ной обработки персональных данных, осуществляемой </w:t>
      </w:r>
      <w:r>
        <w:rPr>
          <w:szCs w:val="26"/>
        </w:rPr>
        <w:t>МОУ СОШ №8</w:t>
      </w:r>
      <w:r w:rsidRPr="00E65505">
        <w:rPr>
          <w:szCs w:val="26"/>
        </w:rPr>
        <w:t xml:space="preserve">, </w:t>
      </w:r>
      <w:r w:rsidRPr="00066D8C">
        <w:rPr>
          <w:szCs w:val="26"/>
        </w:rPr>
        <w:t xml:space="preserve">или лицом, действующим по поручению </w:t>
      </w:r>
      <w:r>
        <w:rPr>
          <w:szCs w:val="26"/>
        </w:rPr>
        <w:t>МОУ СОШ №8</w:t>
      </w:r>
      <w:r w:rsidRPr="00066D8C">
        <w:rPr>
          <w:szCs w:val="26"/>
        </w:rPr>
        <w:t>, и невозможности обеспечить правоме</w:t>
      </w:r>
      <w:r w:rsidRPr="00066D8C">
        <w:rPr>
          <w:szCs w:val="26"/>
        </w:rPr>
        <w:t>р</w:t>
      </w:r>
      <w:r w:rsidRPr="00066D8C">
        <w:rPr>
          <w:szCs w:val="26"/>
        </w:rPr>
        <w:t xml:space="preserve">ность обработки персональных данных, </w:t>
      </w:r>
      <w:r>
        <w:rPr>
          <w:szCs w:val="26"/>
        </w:rPr>
        <w:t>МОУ СОШ №8</w:t>
      </w:r>
      <w:r w:rsidRPr="00066D8C">
        <w:rPr>
          <w:szCs w:val="26"/>
        </w:rPr>
        <w:t xml:space="preserve"> в срок, не превышающий д</w:t>
      </w:r>
      <w:r w:rsidRPr="00066D8C">
        <w:rPr>
          <w:szCs w:val="26"/>
        </w:rPr>
        <w:t>е</w:t>
      </w:r>
      <w:r w:rsidRPr="00066D8C">
        <w:rPr>
          <w:szCs w:val="26"/>
        </w:rPr>
        <w:t>сяти рабочих дней с даты выявления неправомерной обработки персональных да</w:t>
      </w:r>
      <w:r w:rsidRPr="00066D8C">
        <w:rPr>
          <w:szCs w:val="26"/>
        </w:rPr>
        <w:t>н</w:t>
      </w:r>
      <w:r w:rsidRPr="00066D8C">
        <w:rPr>
          <w:szCs w:val="26"/>
        </w:rPr>
        <w:t xml:space="preserve">ных, уничтожает такие персональные данные или обеспечивает их уничтожение. Об уничтожении персональных данных </w:t>
      </w:r>
      <w:r>
        <w:rPr>
          <w:szCs w:val="26"/>
        </w:rPr>
        <w:t xml:space="preserve">МОУ СОШ №8 </w:t>
      </w:r>
      <w:r w:rsidRPr="00066D8C">
        <w:rPr>
          <w:szCs w:val="26"/>
        </w:rPr>
        <w:t>уведомляет субъекта персонал</w:t>
      </w:r>
      <w:r w:rsidRPr="00066D8C">
        <w:rPr>
          <w:szCs w:val="26"/>
        </w:rPr>
        <w:t>ь</w:t>
      </w:r>
      <w:r w:rsidRPr="00066D8C">
        <w:rPr>
          <w:szCs w:val="26"/>
        </w:rPr>
        <w:t>ных данных или его представителя, а в случае, если обращение субъекта персонал</w:t>
      </w:r>
      <w:r w:rsidRPr="00066D8C">
        <w:rPr>
          <w:szCs w:val="26"/>
        </w:rPr>
        <w:t>ь</w:t>
      </w:r>
      <w:r w:rsidRPr="00066D8C">
        <w:rPr>
          <w:szCs w:val="26"/>
        </w:rPr>
        <w:t>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данных, также указанный орган.</w:t>
      </w:r>
    </w:p>
    <w:p w:rsidR="00CA2E91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6A5D45">
        <w:rPr>
          <w:szCs w:val="26"/>
        </w:rPr>
        <w:t xml:space="preserve">Комиссия </w:t>
      </w:r>
      <w:r>
        <w:rPr>
          <w:szCs w:val="26"/>
        </w:rPr>
        <w:t>обязана</w:t>
      </w:r>
      <w:r w:rsidRPr="006A5D45">
        <w:rPr>
          <w:szCs w:val="26"/>
        </w:rPr>
        <w:t xml:space="preserve"> обеспечивать уничтожение</w:t>
      </w:r>
      <w:r>
        <w:rPr>
          <w:szCs w:val="26"/>
        </w:rPr>
        <w:t xml:space="preserve"> </w:t>
      </w:r>
      <w:r w:rsidRPr="00693510">
        <w:rPr>
          <w:szCs w:val="26"/>
        </w:rPr>
        <w:t xml:space="preserve">(стирание) </w:t>
      </w:r>
      <w:r>
        <w:rPr>
          <w:szCs w:val="26"/>
        </w:rPr>
        <w:t>персональных данных,</w:t>
      </w:r>
      <w:r w:rsidRPr="006A5D45">
        <w:rPr>
          <w:szCs w:val="26"/>
        </w:rPr>
        <w:t xml:space="preserve"> а также контроль </w:t>
      </w:r>
      <w:r>
        <w:rPr>
          <w:szCs w:val="26"/>
        </w:rPr>
        <w:t xml:space="preserve">за её </w:t>
      </w:r>
      <w:r w:rsidRPr="006A5D45">
        <w:rPr>
          <w:szCs w:val="26"/>
        </w:rPr>
        <w:t>уничтожени</w:t>
      </w:r>
      <w:r>
        <w:rPr>
          <w:szCs w:val="26"/>
        </w:rPr>
        <w:t>ем</w:t>
      </w:r>
      <w:r w:rsidRPr="006A5D45">
        <w:rPr>
          <w:szCs w:val="26"/>
        </w:rPr>
        <w:t xml:space="preserve"> </w:t>
      </w:r>
      <w:r w:rsidRPr="00514A60">
        <w:rPr>
          <w:szCs w:val="26"/>
        </w:rPr>
        <w:t xml:space="preserve">(стиранием) </w:t>
      </w:r>
      <w:r w:rsidRPr="006A5D45">
        <w:rPr>
          <w:szCs w:val="26"/>
        </w:rPr>
        <w:t xml:space="preserve">при передаче машинных носителей </w:t>
      </w:r>
      <w:r>
        <w:rPr>
          <w:szCs w:val="26"/>
        </w:rPr>
        <w:t xml:space="preserve">персональных данных </w:t>
      </w:r>
      <w:r w:rsidRPr="006A5D45">
        <w:rPr>
          <w:szCs w:val="26"/>
        </w:rPr>
        <w:t>между пользователями, в сторонние организации для ремонта или утилизации.</w:t>
      </w:r>
    </w:p>
    <w:p w:rsidR="00CA2E91" w:rsidRPr="00ED3F09" w:rsidRDefault="00CA2E91" w:rsidP="005215E3">
      <w:pPr>
        <w:pStyle w:val="ad"/>
        <w:spacing w:line="360" w:lineRule="auto"/>
        <w:ind w:firstLine="624"/>
        <w:rPr>
          <w:szCs w:val="26"/>
        </w:rPr>
      </w:pPr>
      <w:r w:rsidRPr="00693510">
        <w:rPr>
          <w:szCs w:val="26"/>
        </w:rPr>
        <w:t xml:space="preserve">Уничтожение </w:t>
      </w:r>
      <w:r>
        <w:rPr>
          <w:szCs w:val="26"/>
        </w:rPr>
        <w:t>персональных данных</w:t>
      </w:r>
      <w:r w:rsidRPr="00693510">
        <w:rPr>
          <w:szCs w:val="26"/>
        </w:rPr>
        <w:t xml:space="preserve"> на машинных носителях </w:t>
      </w:r>
      <w:r>
        <w:rPr>
          <w:szCs w:val="26"/>
        </w:rPr>
        <w:t>персональных данных</w:t>
      </w:r>
      <w:r w:rsidRPr="00693510">
        <w:rPr>
          <w:szCs w:val="26"/>
        </w:rPr>
        <w:t xml:space="preserve"> осуществляется с оформлением </w:t>
      </w:r>
      <w:r>
        <w:rPr>
          <w:szCs w:val="26"/>
        </w:rPr>
        <w:t>А</w:t>
      </w:r>
      <w:r w:rsidRPr="00693510">
        <w:rPr>
          <w:szCs w:val="26"/>
        </w:rPr>
        <w:t>кта</w:t>
      </w:r>
      <w:r w:rsidRPr="00ED3F09">
        <w:rPr>
          <w:szCs w:val="26"/>
        </w:rPr>
        <w:t>.</w:t>
      </w:r>
    </w:p>
    <w:p w:rsidR="00CA2E91" w:rsidRPr="006A5D45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DC1FFF">
        <w:rPr>
          <w:szCs w:val="26"/>
        </w:rPr>
        <w:t>Комиссия</w:t>
      </w:r>
      <w:r w:rsidRPr="006A5D45">
        <w:rPr>
          <w:szCs w:val="26"/>
        </w:rPr>
        <w:t xml:space="preserve"> </w:t>
      </w:r>
      <w:r>
        <w:rPr>
          <w:szCs w:val="26"/>
        </w:rPr>
        <w:t>осуществляет</w:t>
      </w:r>
      <w:r w:rsidRPr="006A5D45">
        <w:rPr>
          <w:szCs w:val="26"/>
        </w:rPr>
        <w:t xml:space="preserve"> отбор материальных носителей</w:t>
      </w:r>
      <w:r>
        <w:rPr>
          <w:szCs w:val="26"/>
        </w:rPr>
        <w:t xml:space="preserve"> персональных данных</w:t>
      </w:r>
      <w:r w:rsidRPr="006A5D45">
        <w:rPr>
          <w:szCs w:val="26"/>
        </w:rPr>
        <w:t>, подлежащих уничтожению.</w:t>
      </w:r>
    </w:p>
    <w:p w:rsidR="00CA2E91" w:rsidRPr="00144CCF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144CCF">
        <w:rPr>
          <w:szCs w:val="26"/>
        </w:rPr>
        <w:t>По окончании отбора материальных носителей</w:t>
      </w:r>
      <w:r>
        <w:rPr>
          <w:szCs w:val="26"/>
        </w:rPr>
        <w:t xml:space="preserve"> персональных данных</w:t>
      </w:r>
      <w:r w:rsidRPr="00144CCF">
        <w:rPr>
          <w:szCs w:val="26"/>
        </w:rPr>
        <w:t xml:space="preserve">, подлежащих уничтожению, и их фактического уничтожения </w:t>
      </w:r>
      <w:r w:rsidRPr="00693510">
        <w:rPr>
          <w:szCs w:val="26"/>
        </w:rPr>
        <w:t xml:space="preserve">(стирания) всем </w:t>
      </w:r>
      <w:r w:rsidRPr="00144CCF">
        <w:rPr>
          <w:szCs w:val="26"/>
        </w:rPr>
        <w:t>сост</w:t>
      </w:r>
      <w:r w:rsidRPr="00144CCF">
        <w:rPr>
          <w:szCs w:val="26"/>
        </w:rPr>
        <w:t>а</w:t>
      </w:r>
      <w:r w:rsidRPr="00144CCF">
        <w:rPr>
          <w:szCs w:val="26"/>
        </w:rPr>
        <w:t>вом Комиссии подписывается Акт по форме в соответствии с Приложением, утве</w:t>
      </w:r>
      <w:r w:rsidRPr="00144CCF">
        <w:rPr>
          <w:szCs w:val="26"/>
        </w:rPr>
        <w:t>р</w:t>
      </w:r>
      <w:r w:rsidRPr="00144CCF">
        <w:rPr>
          <w:szCs w:val="26"/>
        </w:rPr>
        <w:t>жденн</w:t>
      </w:r>
      <w:r>
        <w:rPr>
          <w:szCs w:val="26"/>
        </w:rPr>
        <w:t>ый</w:t>
      </w:r>
      <w:r w:rsidRPr="00144CCF">
        <w:rPr>
          <w:szCs w:val="26"/>
        </w:rPr>
        <w:t xml:space="preserve"> приказом </w:t>
      </w:r>
      <w:r>
        <w:rPr>
          <w:szCs w:val="26"/>
        </w:rPr>
        <w:t>МОУ СОШ №8 «</w:t>
      </w:r>
      <w:r w:rsidRPr="00144CCF">
        <w:rPr>
          <w:szCs w:val="26"/>
        </w:rPr>
        <w:t xml:space="preserve">О комиссии по уничтожению </w:t>
      </w:r>
      <w:r>
        <w:rPr>
          <w:szCs w:val="26"/>
        </w:rPr>
        <w:t>персональных да</w:t>
      </w:r>
      <w:r>
        <w:rPr>
          <w:szCs w:val="26"/>
        </w:rPr>
        <w:t>н</w:t>
      </w:r>
      <w:r>
        <w:rPr>
          <w:szCs w:val="26"/>
        </w:rPr>
        <w:t>ных</w:t>
      </w:r>
      <w:r w:rsidRPr="00144CCF">
        <w:rPr>
          <w:szCs w:val="26"/>
        </w:rPr>
        <w:t xml:space="preserve"> в </w:t>
      </w:r>
      <w:r>
        <w:rPr>
          <w:szCs w:val="26"/>
        </w:rPr>
        <w:t xml:space="preserve">МОУ СОШ №8» </w:t>
      </w:r>
      <w:r w:rsidRPr="00144CCF">
        <w:rPr>
          <w:szCs w:val="26"/>
        </w:rPr>
        <w:t xml:space="preserve">и передается на утверждение руководителю </w:t>
      </w:r>
      <w:r>
        <w:rPr>
          <w:szCs w:val="26"/>
        </w:rPr>
        <w:t>МОУ СОШ №8</w:t>
      </w:r>
      <w:r w:rsidRPr="00B00C5B">
        <w:rPr>
          <w:szCs w:val="26"/>
        </w:rPr>
        <w:t>.</w:t>
      </w:r>
    </w:p>
    <w:p w:rsidR="00CA2E91" w:rsidRPr="00E65505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E65505">
        <w:rPr>
          <w:szCs w:val="26"/>
        </w:rPr>
        <w:t>В случае, если Комиссией принято решение об уничтожении персонал</w:t>
      </w:r>
      <w:r w:rsidRPr="00E65505">
        <w:rPr>
          <w:szCs w:val="26"/>
        </w:rPr>
        <w:t>ь</w:t>
      </w:r>
      <w:r w:rsidRPr="00E65505">
        <w:rPr>
          <w:szCs w:val="26"/>
        </w:rPr>
        <w:t>ных данных субъекта (субъектов) персональных данных в информационной системе персональных данных порядок уничтожения персональных определяется пунктом 1.12 настоящего Положения.</w:t>
      </w:r>
    </w:p>
    <w:p w:rsidR="00CA2E91" w:rsidRPr="00596129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596129">
        <w:rPr>
          <w:szCs w:val="26"/>
        </w:rPr>
        <w:t>В Акте исправления не допускаются.</w:t>
      </w:r>
    </w:p>
    <w:p w:rsidR="00CA2E91" w:rsidRPr="00693EAD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693EAD">
        <w:rPr>
          <w:szCs w:val="26"/>
        </w:rPr>
        <w:t xml:space="preserve">Уничтожение </w:t>
      </w:r>
      <w:r>
        <w:rPr>
          <w:szCs w:val="26"/>
        </w:rPr>
        <w:t xml:space="preserve">персональных данных </w:t>
      </w:r>
      <w:r w:rsidRPr="00693510">
        <w:rPr>
          <w:szCs w:val="26"/>
        </w:rPr>
        <w:t>на машинных носителях</w:t>
      </w:r>
      <w:r>
        <w:rPr>
          <w:szCs w:val="26"/>
        </w:rPr>
        <w:t xml:space="preserve"> персонал</w:t>
      </w:r>
      <w:r>
        <w:rPr>
          <w:szCs w:val="26"/>
        </w:rPr>
        <w:t>ь</w:t>
      </w:r>
      <w:r>
        <w:rPr>
          <w:szCs w:val="26"/>
        </w:rPr>
        <w:t>ных данных</w:t>
      </w:r>
      <w:r w:rsidRPr="00693EAD">
        <w:rPr>
          <w:szCs w:val="26"/>
        </w:rPr>
        <w:t>, если это допускается машинным носителем</w:t>
      </w:r>
      <w:r>
        <w:rPr>
          <w:szCs w:val="26"/>
        </w:rPr>
        <w:t xml:space="preserve"> персональных данных</w:t>
      </w:r>
      <w:r w:rsidRPr="00693EAD">
        <w:rPr>
          <w:szCs w:val="26"/>
        </w:rPr>
        <w:t>, м</w:t>
      </w:r>
      <w:r w:rsidRPr="00693EAD">
        <w:rPr>
          <w:szCs w:val="26"/>
        </w:rPr>
        <w:t>о</w:t>
      </w:r>
      <w:r w:rsidRPr="00693EAD">
        <w:rPr>
          <w:szCs w:val="26"/>
        </w:rPr>
        <w:t xml:space="preserve">жет производиться способом, исключающим дальнейшую обработку </w:t>
      </w:r>
      <w:r>
        <w:rPr>
          <w:szCs w:val="26"/>
        </w:rPr>
        <w:t>персональных данных</w:t>
      </w:r>
      <w:r w:rsidRPr="00693EAD">
        <w:rPr>
          <w:szCs w:val="26"/>
        </w:rPr>
        <w:t xml:space="preserve"> с сохранением возможности обработки иных данных, зафиксированных на машинном носителе</w:t>
      </w:r>
      <w:r>
        <w:rPr>
          <w:szCs w:val="26"/>
        </w:rPr>
        <w:t>.</w:t>
      </w:r>
    </w:p>
    <w:p w:rsidR="00CA2E91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 w:rsidRPr="00693EAD">
        <w:rPr>
          <w:szCs w:val="26"/>
        </w:rPr>
        <w:t xml:space="preserve">Правила уничтожения </w:t>
      </w:r>
      <w:r w:rsidRPr="00693510">
        <w:rPr>
          <w:szCs w:val="26"/>
        </w:rPr>
        <w:t xml:space="preserve">(стирания) </w:t>
      </w:r>
      <w:r>
        <w:rPr>
          <w:szCs w:val="26"/>
        </w:rPr>
        <w:t>персональных данных</w:t>
      </w:r>
      <w:r w:rsidRPr="00693EAD">
        <w:rPr>
          <w:szCs w:val="26"/>
        </w:rPr>
        <w:t>:</w:t>
      </w:r>
    </w:p>
    <w:p w:rsidR="00CA2E91" w:rsidRPr="00693EAD" w:rsidRDefault="00CA2E91" w:rsidP="005215E3">
      <w:pPr>
        <w:pStyle w:val="ad"/>
        <w:numPr>
          <w:ilvl w:val="0"/>
          <w:numId w:val="9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с</w:t>
      </w:r>
      <w:r w:rsidRPr="005F18FC">
        <w:rPr>
          <w:szCs w:val="26"/>
        </w:rPr>
        <w:t xml:space="preserve">пособ уничтожения </w:t>
      </w:r>
      <w:r>
        <w:rPr>
          <w:szCs w:val="26"/>
        </w:rPr>
        <w:t>персональных данных определяется Комиссией</w:t>
      </w:r>
      <w:r w:rsidRPr="005F18FC">
        <w:rPr>
          <w:szCs w:val="26"/>
        </w:rPr>
        <w:t xml:space="preserve"> в зависимости от типа носителя </w:t>
      </w:r>
      <w:r>
        <w:rPr>
          <w:szCs w:val="26"/>
        </w:rPr>
        <w:t xml:space="preserve">персональных данных </w:t>
      </w:r>
      <w:r w:rsidRPr="005F18FC">
        <w:rPr>
          <w:szCs w:val="26"/>
        </w:rPr>
        <w:t>и возможностей</w:t>
      </w:r>
      <w:r>
        <w:rPr>
          <w:szCs w:val="26"/>
        </w:rPr>
        <w:t xml:space="preserve"> МОУ СОШ №8</w:t>
      </w:r>
      <w:r w:rsidRPr="00BC66C0">
        <w:rPr>
          <w:szCs w:val="26"/>
        </w:rPr>
        <w:t>;</w:t>
      </w:r>
    </w:p>
    <w:p w:rsidR="00CA2E91" w:rsidRPr="00693EAD" w:rsidRDefault="00CA2E91" w:rsidP="005215E3">
      <w:pPr>
        <w:pStyle w:val="ad"/>
        <w:numPr>
          <w:ilvl w:val="0"/>
          <w:numId w:val="9"/>
        </w:numPr>
        <w:suppressAutoHyphens w:val="0"/>
        <w:spacing w:line="360" w:lineRule="auto"/>
        <w:ind w:left="0" w:firstLine="624"/>
        <w:rPr>
          <w:szCs w:val="26"/>
        </w:rPr>
      </w:pPr>
      <w:r w:rsidRPr="00693EAD">
        <w:rPr>
          <w:szCs w:val="26"/>
        </w:rPr>
        <w:t xml:space="preserve">стирание </w:t>
      </w:r>
      <w:r>
        <w:rPr>
          <w:szCs w:val="26"/>
        </w:rPr>
        <w:t>персональных данных на машинном носителе осуществляется</w:t>
      </w:r>
      <w:r w:rsidRPr="00693EAD">
        <w:rPr>
          <w:szCs w:val="26"/>
        </w:rPr>
        <w:t xml:space="preserve"> по технологии, предусмотренной для данного типа носителя, с применением </w:t>
      </w:r>
      <w:r>
        <w:rPr>
          <w:szCs w:val="26"/>
        </w:rPr>
        <w:t>функций средств защиты информации</w:t>
      </w:r>
      <w:r w:rsidRPr="00693EAD">
        <w:rPr>
          <w:szCs w:val="26"/>
        </w:rPr>
        <w:t xml:space="preserve"> (допускается задействовать механизмы затирания, встроенные в сертифицированные средства защиты информации);</w:t>
      </w:r>
    </w:p>
    <w:p w:rsidR="00CA2E91" w:rsidRPr="00693EAD" w:rsidRDefault="00CA2E91" w:rsidP="005215E3">
      <w:pPr>
        <w:pStyle w:val="ad"/>
        <w:numPr>
          <w:ilvl w:val="0"/>
          <w:numId w:val="9"/>
        </w:numPr>
        <w:suppressAutoHyphens w:val="0"/>
        <w:spacing w:line="360" w:lineRule="auto"/>
        <w:ind w:left="0" w:firstLine="624"/>
        <w:rPr>
          <w:szCs w:val="26"/>
        </w:rPr>
      </w:pPr>
      <w:r w:rsidRPr="00693EAD">
        <w:rPr>
          <w:szCs w:val="26"/>
        </w:rPr>
        <w:t xml:space="preserve">уничтожение </w:t>
      </w:r>
      <w:r>
        <w:rPr>
          <w:szCs w:val="26"/>
        </w:rPr>
        <w:t xml:space="preserve">материальных </w:t>
      </w:r>
      <w:r w:rsidRPr="00693EAD">
        <w:rPr>
          <w:szCs w:val="26"/>
        </w:rPr>
        <w:t xml:space="preserve">носителей </w:t>
      </w:r>
      <w:r>
        <w:rPr>
          <w:szCs w:val="26"/>
        </w:rPr>
        <w:t xml:space="preserve">персональных данных </w:t>
      </w:r>
      <w:r w:rsidRPr="00693EAD">
        <w:rPr>
          <w:szCs w:val="26"/>
        </w:rPr>
        <w:t>произв</w:t>
      </w:r>
      <w:r w:rsidRPr="00693EAD">
        <w:rPr>
          <w:szCs w:val="26"/>
        </w:rPr>
        <w:t>о</w:t>
      </w:r>
      <w:r w:rsidRPr="00693EAD">
        <w:rPr>
          <w:szCs w:val="26"/>
        </w:rPr>
        <w:t xml:space="preserve">дится путем нанесения им неустранимого физического повреждения, исключающего возможность их использования, а также восстановления </w:t>
      </w:r>
      <w:r>
        <w:rPr>
          <w:szCs w:val="26"/>
        </w:rPr>
        <w:t>персональных данных</w:t>
      </w:r>
      <w:r w:rsidRPr="00693EAD">
        <w:rPr>
          <w:szCs w:val="26"/>
        </w:rPr>
        <w:t xml:space="preserve"> (перед уничтожением, если носитель исправен, должно быть произведено стирание </w:t>
      </w:r>
      <w:r>
        <w:rPr>
          <w:szCs w:val="26"/>
        </w:rPr>
        <w:t>перс</w:t>
      </w:r>
      <w:r>
        <w:rPr>
          <w:szCs w:val="26"/>
        </w:rPr>
        <w:t>о</w:t>
      </w:r>
      <w:r>
        <w:rPr>
          <w:szCs w:val="26"/>
        </w:rPr>
        <w:t>нальных данных, содержащихся</w:t>
      </w:r>
      <w:r w:rsidRPr="00693EAD">
        <w:rPr>
          <w:szCs w:val="26"/>
        </w:rPr>
        <w:t xml:space="preserve"> на носителе). Непосредственные действия по уни</w:t>
      </w:r>
      <w:r w:rsidRPr="00693EAD">
        <w:rPr>
          <w:szCs w:val="26"/>
        </w:rPr>
        <w:t>ч</w:t>
      </w:r>
      <w:r w:rsidRPr="00693EAD">
        <w:rPr>
          <w:szCs w:val="26"/>
        </w:rPr>
        <w:t xml:space="preserve">тожению конкретного типа носителя </w:t>
      </w:r>
      <w:r>
        <w:rPr>
          <w:szCs w:val="26"/>
        </w:rPr>
        <w:t xml:space="preserve">персональных данных </w:t>
      </w:r>
      <w:r w:rsidRPr="00693EAD">
        <w:rPr>
          <w:szCs w:val="26"/>
        </w:rPr>
        <w:t xml:space="preserve">должны быть достаточны для исключения возможности восстановления </w:t>
      </w:r>
      <w:r>
        <w:rPr>
          <w:szCs w:val="26"/>
        </w:rPr>
        <w:t>персональных данных</w:t>
      </w:r>
      <w:r w:rsidRPr="00693EAD">
        <w:rPr>
          <w:szCs w:val="26"/>
        </w:rPr>
        <w:t>;</w:t>
      </w:r>
    </w:p>
    <w:p w:rsidR="00CA2E91" w:rsidRDefault="00CA2E91" w:rsidP="005215E3">
      <w:pPr>
        <w:pStyle w:val="ad"/>
        <w:numPr>
          <w:ilvl w:val="0"/>
          <w:numId w:val="9"/>
        </w:numPr>
        <w:suppressAutoHyphens w:val="0"/>
        <w:spacing w:line="360" w:lineRule="auto"/>
        <w:ind w:left="0" w:firstLine="624"/>
        <w:rPr>
          <w:szCs w:val="26"/>
        </w:rPr>
      </w:pPr>
      <w:r w:rsidRPr="00693EAD">
        <w:rPr>
          <w:szCs w:val="26"/>
        </w:rPr>
        <w:t xml:space="preserve">бумажные и прочие сгораемые </w:t>
      </w:r>
      <w:r>
        <w:rPr>
          <w:szCs w:val="26"/>
        </w:rPr>
        <w:t xml:space="preserve">материальные </w:t>
      </w:r>
      <w:r w:rsidRPr="00693EAD">
        <w:rPr>
          <w:szCs w:val="26"/>
        </w:rPr>
        <w:t xml:space="preserve">носители </w:t>
      </w:r>
      <w:r>
        <w:rPr>
          <w:szCs w:val="26"/>
        </w:rPr>
        <w:t xml:space="preserve">персональных данных </w:t>
      </w:r>
      <w:r w:rsidRPr="00693EAD">
        <w:rPr>
          <w:szCs w:val="26"/>
        </w:rPr>
        <w:t>уничтожают путем шредирования</w:t>
      </w:r>
      <w:r>
        <w:rPr>
          <w:szCs w:val="26"/>
        </w:rPr>
        <w:t xml:space="preserve"> либо термической обработки.</w:t>
      </w:r>
    </w:p>
    <w:p w:rsidR="00CA2E91" w:rsidRDefault="00CA2E91" w:rsidP="005215E3">
      <w:pPr>
        <w:pStyle w:val="ad"/>
        <w:numPr>
          <w:ilvl w:val="1"/>
          <w:numId w:val="8"/>
        </w:numPr>
        <w:suppressAutoHyphens w:val="0"/>
        <w:spacing w:line="360" w:lineRule="auto"/>
        <w:ind w:left="0" w:firstLine="624"/>
        <w:rPr>
          <w:szCs w:val="26"/>
        </w:rPr>
      </w:pPr>
      <w:r>
        <w:rPr>
          <w:szCs w:val="26"/>
        </w:rPr>
        <w:t>Акт и выгрузка из журнала подлежат хранению в течение 3 лет с моме</w:t>
      </w:r>
      <w:r>
        <w:rPr>
          <w:szCs w:val="26"/>
        </w:rPr>
        <w:t>н</w:t>
      </w:r>
      <w:r>
        <w:rPr>
          <w:szCs w:val="26"/>
        </w:rPr>
        <w:t>та уничтожения персональных данных.</w:t>
      </w:r>
    </w:p>
    <w:p w:rsidR="00CA2E91" w:rsidRPr="00CA2E91" w:rsidRDefault="00CA2E91" w:rsidP="00CA2E91">
      <w:pPr>
        <w:pStyle w:val="af8"/>
        <w:ind w:firstLine="0"/>
        <w:rPr>
          <w:rFonts w:eastAsiaTheme="minorHAnsi"/>
          <w:szCs w:val="26"/>
          <w:lang w:eastAsia="en-US"/>
        </w:rPr>
        <w:sectPr w:rsidR="00CA2E91" w:rsidRPr="00CA2E91" w:rsidSect="005D5864">
          <w:footerReference w:type="default" r:id="rId8"/>
          <w:headerReference w:type="first" r:id="rId9"/>
          <w:pgSz w:w="11906" w:h="16838"/>
          <w:pgMar w:top="851" w:right="851" w:bottom="851" w:left="1418" w:header="709" w:footer="709" w:gutter="0"/>
          <w:cols w:space="720"/>
          <w:formProt w:val="0"/>
          <w:docGrid w:linePitch="360" w:charSpace="4096"/>
        </w:sectPr>
      </w:pPr>
    </w:p>
    <w:p w:rsidR="003D1C0B" w:rsidRPr="00CA2E91" w:rsidRDefault="003D1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f5"/>
        <w:tblW w:w="0" w:type="auto"/>
        <w:tblLook w:val="04A0"/>
      </w:tblPr>
      <w:tblGrid>
        <w:gridCol w:w="15126"/>
      </w:tblGrid>
      <w:tr w:rsidR="00B346D8" w:rsidRPr="00E630D6" w:rsidTr="00B346D8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B346D8" w:rsidRPr="00E630D6" w:rsidRDefault="00E630D6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D759AA">
              <w:rPr>
                <w:rFonts w:cs="Times New Roman"/>
                <w:b w:val="0"/>
                <w:szCs w:val="26"/>
              </w:rPr>
              <w:t xml:space="preserve"> №</w:t>
            </w:r>
            <w:r w:rsidR="00A15091">
              <w:rPr>
                <w:rFonts w:cs="Times New Roman"/>
                <w:b w:val="0"/>
                <w:szCs w:val="26"/>
              </w:rPr>
              <w:t>2</w:t>
            </w:r>
          </w:p>
          <w:p w:rsidR="00E630D6" w:rsidRPr="00E630D6" w:rsidRDefault="00E630D6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B346D8" w:rsidRDefault="005748E6" w:rsidP="00980B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«20 » июня 2024г. № 42</w:t>
            </w:r>
          </w:p>
          <w:p w:rsidR="00A15091" w:rsidRDefault="00A15091" w:rsidP="00980B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5091" w:rsidRPr="00A15091" w:rsidRDefault="00A15091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A15091">
              <w:rPr>
                <w:rFonts w:cs="Times New Roman"/>
                <w:szCs w:val="26"/>
              </w:rPr>
              <w:t>УТВЕРЖДАЮ</w:t>
            </w:r>
          </w:p>
          <w:p w:rsidR="00A15091" w:rsidRPr="00A15091" w:rsidRDefault="00A15091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A15091" w:rsidRPr="005748E6" w:rsidRDefault="00A15091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5748E6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A15091" w:rsidRPr="005748E6" w:rsidRDefault="00A15091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5748E6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A15091" w:rsidRPr="00A15091" w:rsidRDefault="00A15091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A15091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A15091" w:rsidRPr="00A15091" w:rsidRDefault="00A15091" w:rsidP="00980BD1">
            <w:pPr>
              <w:pStyle w:val="af3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A15091">
              <w:rPr>
                <w:rFonts w:cs="Times New Roman"/>
                <w:b w:val="0"/>
                <w:bCs/>
                <w:szCs w:val="26"/>
              </w:rPr>
              <w:t xml:space="preserve">           </w:t>
            </w:r>
            <w:r w:rsidRPr="00A15091">
              <w:rPr>
                <w:rFonts w:cs="Times New Roman"/>
                <w:b w:val="0"/>
                <w:bCs/>
                <w:szCs w:val="26"/>
                <w:vertAlign w:val="superscript"/>
              </w:rPr>
              <w:t>(подпись, печать)</w:t>
            </w:r>
          </w:p>
          <w:p w:rsidR="00A15091" w:rsidRPr="00A15091" w:rsidRDefault="005748E6" w:rsidP="00980B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«___ </w:t>
            </w:r>
            <w:r w:rsidR="00A15091" w:rsidRPr="00A1509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» _________________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202__</w:t>
            </w:r>
            <w:r w:rsidR="00A15091" w:rsidRPr="00A15091">
              <w:rPr>
                <w:rFonts w:ascii="Times New Roman" w:hAnsi="Times New Roman" w:cs="Times New Roman"/>
                <w:bCs/>
                <w:sz w:val="26"/>
                <w:szCs w:val="26"/>
              </w:rPr>
              <w:t>г.</w:t>
            </w:r>
          </w:p>
        </w:tc>
      </w:tr>
    </w:tbl>
    <w:p w:rsidR="00A15091" w:rsidRDefault="00A15091" w:rsidP="00A15091">
      <w:pPr>
        <w:pStyle w:val="af3"/>
      </w:pPr>
      <w:r w:rsidRPr="00CF3C34">
        <w:t>Акт</w:t>
      </w:r>
    </w:p>
    <w:p w:rsidR="00A15091" w:rsidRDefault="00A15091" w:rsidP="00A15091">
      <w:pPr>
        <w:pStyle w:val="af3"/>
      </w:pPr>
      <w:r>
        <w:t xml:space="preserve">об </w:t>
      </w:r>
      <w:r w:rsidRPr="00CF3C34">
        <w:t>уничтожени</w:t>
      </w:r>
      <w:r>
        <w:t xml:space="preserve">и персональных данных </w:t>
      </w:r>
    </w:p>
    <w:p w:rsidR="00A15091" w:rsidRDefault="00A15091" w:rsidP="00A1509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A15091" w:rsidRPr="007D2C49" w:rsidRDefault="00A15091" w:rsidP="00A1509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D2C49">
        <w:rPr>
          <w:rFonts w:ascii="Times New Roman" w:hAnsi="Times New Roman" w:cs="Times New Roman"/>
          <w:sz w:val="26"/>
          <w:szCs w:val="26"/>
        </w:rPr>
        <w:t>Комиссия в составе: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71"/>
        <w:gridCol w:w="8981"/>
      </w:tblGrid>
      <w:tr w:rsidR="00A15091" w:rsidRPr="00E50A15" w:rsidTr="001D5E4A">
        <w:trPr>
          <w:jc w:val="center"/>
        </w:trPr>
        <w:tc>
          <w:tcPr>
            <w:tcW w:w="5000" w:type="pct"/>
            <w:gridSpan w:val="2"/>
          </w:tcPr>
          <w:p w:rsidR="00A15091" w:rsidRPr="00E50A15" w:rsidRDefault="00A15091" w:rsidP="001D5E4A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A15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комиссии:</w:t>
            </w:r>
          </w:p>
        </w:tc>
      </w:tr>
      <w:tr w:rsidR="00A15091" w:rsidRPr="0046084F" w:rsidTr="001D5E4A">
        <w:trPr>
          <w:jc w:val="center"/>
        </w:trPr>
        <w:tc>
          <w:tcPr>
            <w:tcW w:w="207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  <w:tc>
          <w:tcPr>
            <w:tcW w:w="292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</w:tr>
      <w:tr w:rsidR="00A15091" w:rsidRPr="0046084F" w:rsidTr="001D5E4A">
        <w:trPr>
          <w:jc w:val="center"/>
        </w:trPr>
        <w:tc>
          <w:tcPr>
            <w:tcW w:w="5000" w:type="pct"/>
            <w:gridSpan w:val="2"/>
          </w:tcPr>
          <w:p w:rsidR="00A15091" w:rsidRPr="00E50A15" w:rsidRDefault="00A15091" w:rsidP="001D5E4A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A15">
              <w:rPr>
                <w:rFonts w:ascii="Times New Roman" w:hAnsi="Times New Roman" w:cs="Times New Roman"/>
                <w:b/>
                <w:sz w:val="26"/>
                <w:szCs w:val="26"/>
              </w:rPr>
              <w:t>Члены комиссии:</w:t>
            </w:r>
          </w:p>
        </w:tc>
      </w:tr>
      <w:tr w:rsidR="00A15091" w:rsidRPr="0046084F" w:rsidTr="001D5E4A">
        <w:trPr>
          <w:jc w:val="center"/>
        </w:trPr>
        <w:tc>
          <w:tcPr>
            <w:tcW w:w="207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  <w:tc>
          <w:tcPr>
            <w:tcW w:w="292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</w:tr>
      <w:tr w:rsidR="00A15091" w:rsidRPr="0046084F" w:rsidTr="001D5E4A">
        <w:trPr>
          <w:jc w:val="center"/>
        </w:trPr>
        <w:tc>
          <w:tcPr>
            <w:tcW w:w="207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  <w:tc>
          <w:tcPr>
            <w:tcW w:w="292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</w:tr>
      <w:tr w:rsidR="00A15091" w:rsidRPr="0046084F" w:rsidTr="001D5E4A">
        <w:trPr>
          <w:jc w:val="center"/>
        </w:trPr>
        <w:tc>
          <w:tcPr>
            <w:tcW w:w="207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  <w:tc>
          <w:tcPr>
            <w:tcW w:w="292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</w:tr>
      <w:tr w:rsidR="00A15091" w:rsidRPr="0046084F" w:rsidTr="001D5E4A">
        <w:trPr>
          <w:jc w:val="center"/>
        </w:trPr>
        <w:tc>
          <w:tcPr>
            <w:tcW w:w="2075" w:type="pct"/>
          </w:tcPr>
          <w:p w:rsidR="00A15091" w:rsidRPr="0046084F" w:rsidRDefault="00A15091" w:rsidP="001D5E4A">
            <w:pPr>
              <w:snapToGrid w:val="0"/>
              <w:spacing w:line="240" w:lineRule="auto"/>
            </w:pPr>
          </w:p>
        </w:tc>
        <w:tc>
          <w:tcPr>
            <w:tcW w:w="2925" w:type="pct"/>
          </w:tcPr>
          <w:p w:rsidR="00A15091" w:rsidRPr="0046084F" w:rsidRDefault="00A15091" w:rsidP="001D5E4A">
            <w:pPr>
              <w:spacing w:line="240" w:lineRule="auto"/>
            </w:pPr>
          </w:p>
        </w:tc>
      </w:tr>
    </w:tbl>
    <w:p w:rsidR="00A15091" w:rsidRDefault="00A15091" w:rsidP="005215E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15091" w:rsidRDefault="00A15091" w:rsidP="005215E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0A15">
        <w:rPr>
          <w:rFonts w:ascii="Times New Roman" w:hAnsi="Times New Roman" w:cs="Times New Roman"/>
          <w:sz w:val="26"/>
          <w:szCs w:val="26"/>
        </w:rPr>
        <w:t xml:space="preserve">составила настоящий акт о том, что перечисленные в нем </w:t>
      </w:r>
      <w:r>
        <w:rPr>
          <w:rFonts w:ascii="Times New Roman" w:hAnsi="Times New Roman" w:cs="Times New Roman"/>
          <w:sz w:val="26"/>
          <w:szCs w:val="26"/>
        </w:rPr>
        <w:t>персональные данные</w:t>
      </w:r>
      <w:r w:rsidRPr="00E50A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уничтожены по месту нахождения МОУ СОШ №8, расположенного по адресу: 442240, Пензенская обл, Каменский р-н, г Каменка, ул Ворошилова, 18А,</w:t>
      </w:r>
      <w:r w:rsidRPr="00D405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причине __________________________________________________________________  «______» ____________ 20___ года .</w:t>
      </w:r>
    </w:p>
    <w:tbl>
      <w:tblPr>
        <w:tblW w:w="510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9"/>
        <w:gridCol w:w="1775"/>
        <w:gridCol w:w="1763"/>
        <w:gridCol w:w="1766"/>
        <w:gridCol w:w="1697"/>
        <w:gridCol w:w="2039"/>
        <w:gridCol w:w="2265"/>
        <w:gridCol w:w="2133"/>
        <w:gridCol w:w="1697"/>
      </w:tblGrid>
      <w:tr w:rsidR="00A15091" w:rsidRPr="00E50A15" w:rsidTr="00A15091">
        <w:trPr>
          <w:jc w:val="center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15091" w:rsidRPr="00994F84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 w:rsidRPr="00994F84">
              <w:rPr>
                <w:rFonts w:ascii="timesnewroman" w:hAnsi="timesnewroman" w:cs="Times New Roman"/>
                <w:sz w:val="24"/>
                <w:szCs w:val="24"/>
              </w:rPr>
              <w:t>№ п/п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Pr="00994F84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 w:rsidRPr="00994F84">
              <w:rPr>
                <w:rFonts w:ascii="timesnewroman" w:hAnsi="timesnewroman" w:cs="Times New Roman"/>
                <w:sz w:val="24"/>
                <w:szCs w:val="24"/>
              </w:rPr>
              <w:t>Вид</w:t>
            </w:r>
            <w:r>
              <w:rPr>
                <w:rFonts w:ascii="timesnewroman" w:hAnsi="timesnewroman" w:cs="Times New Roman"/>
                <w:sz w:val="24"/>
                <w:szCs w:val="24"/>
              </w:rPr>
              <w:t xml:space="preserve"> материального </w:t>
            </w:r>
            <w:r w:rsidRPr="00994F84">
              <w:rPr>
                <w:rFonts w:ascii="timesnewroman" w:hAnsi="timesnewroman" w:cs="Times New Roman"/>
                <w:sz w:val="24"/>
                <w:szCs w:val="24"/>
              </w:rPr>
              <w:t>носителя</w:t>
            </w:r>
            <w:r>
              <w:rPr>
                <w:rFonts w:ascii="timesnewroman" w:hAnsi="timesnewroman" w:cs="Times New Roman"/>
                <w:sz w:val="24"/>
                <w:szCs w:val="24"/>
              </w:rPr>
              <w:t xml:space="preserve"> персональных данных (наименование машинного носителя персональных данных)</w:t>
            </w:r>
            <w:r>
              <w:rPr>
                <w:rStyle w:val="af9"/>
                <w:rFonts w:ascii="timesnewroman" w:hAnsi="timesnew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Pr="00994F84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 w:rsidRPr="008130CE">
              <w:rPr>
                <w:rFonts w:ascii="timesnewroman" w:hAnsi="timesnewroman" w:cs="Times New Roman"/>
                <w:sz w:val="24"/>
                <w:szCs w:val="24"/>
              </w:rPr>
              <w:t xml:space="preserve">Номер </w:t>
            </w:r>
            <w:r>
              <w:rPr>
                <w:rFonts w:ascii="timesnewroman" w:hAnsi="timesnewroman" w:cs="Times New Roman"/>
                <w:sz w:val="24"/>
                <w:szCs w:val="24"/>
              </w:rPr>
              <w:t xml:space="preserve">материального </w:t>
            </w:r>
            <w:r w:rsidRPr="008130CE">
              <w:rPr>
                <w:rFonts w:ascii="timesnewroman" w:hAnsi="timesnewroman" w:cs="Times New Roman"/>
                <w:sz w:val="24"/>
                <w:szCs w:val="24"/>
              </w:rPr>
              <w:t xml:space="preserve">носителя </w:t>
            </w:r>
            <w:r>
              <w:rPr>
                <w:rFonts w:ascii="timesnewroman" w:hAnsi="timesnewroman" w:cs="Times New Roman"/>
                <w:sz w:val="24"/>
                <w:szCs w:val="24"/>
              </w:rPr>
              <w:t>персональных данных</w:t>
            </w:r>
            <w:r w:rsidRPr="008130CE">
              <w:rPr>
                <w:rStyle w:val="af9"/>
                <w:rFonts w:ascii="timesnewroman" w:hAnsi="timesnewroman"/>
                <w:sz w:val="24"/>
                <w:szCs w:val="24"/>
              </w:rPr>
              <w:footnoteReference w:id="3"/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>
              <w:rPr>
                <w:rFonts w:ascii="timesnewroman" w:hAnsi="timesnewroman" w:cs="Times New Roman"/>
                <w:sz w:val="24"/>
                <w:szCs w:val="24"/>
              </w:rPr>
              <w:t>Количество листов на уничтоженном бумажном носителе персональных данных</w:t>
            </w:r>
            <w:r>
              <w:rPr>
                <w:rStyle w:val="af9"/>
                <w:rFonts w:ascii="timesnewroman" w:hAnsi="timesnew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Pr="00994F84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>
              <w:rPr>
                <w:rFonts w:ascii="timesnewroman" w:hAnsi="timesnewroman" w:cs="Times New Roman"/>
                <w:sz w:val="24"/>
                <w:szCs w:val="24"/>
              </w:rPr>
              <w:t>Серийный (заводской) номер машинного носителя персональных данных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Pr="00994F84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>
              <w:rPr>
                <w:rFonts w:ascii="timesnewroman" w:hAnsi="timesnewroman" w:cs="Times New Roman"/>
                <w:sz w:val="24"/>
                <w:szCs w:val="24"/>
              </w:rPr>
              <w:t>Наименование информационной системы персональных данных</w:t>
            </w:r>
            <w:r>
              <w:rPr>
                <w:rStyle w:val="af9"/>
                <w:rFonts w:ascii="timesnewroman" w:hAnsi="timesnew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Pr="00994F84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>
              <w:rPr>
                <w:rFonts w:ascii="timesnewroman" w:hAnsi="timesnewroman" w:cs="Times New Roman"/>
                <w:sz w:val="24"/>
                <w:szCs w:val="24"/>
              </w:rPr>
              <w:t>Фамилия, имя, отчество субъекта (субъектов) персональных данных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Pr="00994F84" w:rsidDel="004E17CF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>
              <w:rPr>
                <w:rFonts w:ascii="timesnewroman" w:hAnsi="timesnewroman" w:cs="Times New Roman"/>
                <w:sz w:val="24"/>
                <w:szCs w:val="24"/>
              </w:rPr>
              <w:t>П</w:t>
            </w:r>
            <w:r w:rsidRPr="00BD3B74">
              <w:rPr>
                <w:rFonts w:ascii="timesnewroman" w:hAnsi="timesnewroman" w:cs="Times New Roman"/>
                <w:sz w:val="24"/>
                <w:szCs w:val="24"/>
              </w:rPr>
              <w:t xml:space="preserve">еречень уничтоженных категорий </w:t>
            </w:r>
            <w:r>
              <w:rPr>
                <w:rFonts w:ascii="timesnewroman" w:hAnsi="timesnewroman" w:cs="Times New Roman"/>
                <w:sz w:val="24"/>
                <w:szCs w:val="24"/>
              </w:rPr>
              <w:t>персональных данных</w:t>
            </w:r>
            <w:r w:rsidRPr="00BD3B74">
              <w:rPr>
                <w:rFonts w:ascii="timesnewroman" w:hAnsi="timesnewroman" w:cs="Times New Roman"/>
                <w:sz w:val="24"/>
                <w:szCs w:val="24"/>
              </w:rPr>
              <w:t xml:space="preserve"> субъекта (субъектов) </w:t>
            </w:r>
            <w:r>
              <w:rPr>
                <w:rFonts w:ascii="timesnewroman" w:hAnsi="timesnewroman" w:cs="Times New Roman"/>
                <w:sz w:val="24"/>
                <w:szCs w:val="24"/>
              </w:rPr>
              <w:t>персональных данных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15091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  <w:r>
              <w:rPr>
                <w:rFonts w:ascii="timesnewroman" w:hAnsi="timesnewroman" w:cs="Times New Roman"/>
                <w:sz w:val="24"/>
                <w:szCs w:val="24"/>
              </w:rPr>
              <w:t>С</w:t>
            </w:r>
            <w:r w:rsidRPr="00C02B5C">
              <w:rPr>
                <w:rFonts w:ascii="timesnewroman" w:hAnsi="timesnewroman" w:cs="Times New Roman"/>
                <w:sz w:val="24"/>
                <w:szCs w:val="24"/>
              </w:rPr>
              <w:t>пособ уничтожения персональных данных</w:t>
            </w:r>
            <w:r>
              <w:rPr>
                <w:rStyle w:val="af9"/>
                <w:sz w:val="26"/>
                <w:szCs w:val="26"/>
              </w:rPr>
              <w:footnoteReference w:id="6"/>
            </w:r>
          </w:p>
        </w:tc>
      </w:tr>
      <w:tr w:rsidR="00A15091" w:rsidRPr="00757F77" w:rsidTr="00A15091">
        <w:trPr>
          <w:jc w:val="center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</w:tr>
      <w:tr w:rsidR="00A15091" w:rsidRPr="00757F77" w:rsidTr="00A15091">
        <w:trPr>
          <w:jc w:val="center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</w:tr>
      <w:tr w:rsidR="00A15091" w:rsidRPr="00757F77" w:rsidTr="00A15091">
        <w:trPr>
          <w:jc w:val="center"/>
        </w:trPr>
        <w:tc>
          <w:tcPr>
            <w:tcW w:w="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091" w:rsidRPr="008130CE" w:rsidRDefault="00A15091" w:rsidP="001D5E4A">
            <w:pPr>
              <w:spacing w:after="0" w:line="240" w:lineRule="auto"/>
              <w:jc w:val="center"/>
              <w:rPr>
                <w:rFonts w:ascii="timesnewroman" w:hAnsi="timesnewroman" w:cs="Times New Roman"/>
                <w:sz w:val="24"/>
                <w:szCs w:val="24"/>
              </w:rPr>
            </w:pPr>
          </w:p>
        </w:tc>
      </w:tr>
    </w:tbl>
    <w:p w:rsidR="00A15091" w:rsidRPr="00D4053E" w:rsidRDefault="00A15091" w:rsidP="00A15091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Персональные данные</w:t>
      </w:r>
      <w:r w:rsidRPr="0048754D">
        <w:rPr>
          <w:rFonts w:ascii="Times New Roman" w:hAnsi="Times New Roman" w:cs="Times New Roman"/>
          <w:sz w:val="26"/>
          <w:szCs w:val="26"/>
        </w:rPr>
        <w:t xml:space="preserve"> перед уничтожением свер</w:t>
      </w:r>
      <w:r>
        <w:rPr>
          <w:rFonts w:ascii="Times New Roman" w:hAnsi="Times New Roman" w:cs="Times New Roman"/>
          <w:sz w:val="26"/>
          <w:szCs w:val="26"/>
        </w:rPr>
        <w:t>ены</w:t>
      </w:r>
      <w:r w:rsidRPr="0048754D">
        <w:rPr>
          <w:rFonts w:ascii="Times New Roman" w:hAnsi="Times New Roman" w:cs="Times New Roman"/>
          <w:sz w:val="26"/>
          <w:szCs w:val="26"/>
        </w:rPr>
        <w:t xml:space="preserve"> с записями в </w:t>
      </w:r>
      <w:r>
        <w:rPr>
          <w:rFonts w:ascii="Times New Roman" w:hAnsi="Times New Roman" w:cs="Times New Roman"/>
          <w:sz w:val="26"/>
          <w:szCs w:val="26"/>
        </w:rPr>
        <w:t xml:space="preserve">настоящем </w:t>
      </w:r>
      <w:r w:rsidRPr="0048754D">
        <w:rPr>
          <w:rFonts w:ascii="Times New Roman" w:hAnsi="Times New Roman" w:cs="Times New Roman"/>
          <w:sz w:val="26"/>
          <w:szCs w:val="26"/>
        </w:rPr>
        <w:t>акте</w:t>
      </w:r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9"/>
        <w:gridCol w:w="3209"/>
        <w:gridCol w:w="3209"/>
      </w:tblGrid>
      <w:tr w:rsidR="00A15091" w:rsidRPr="00844A51" w:rsidTr="001D5E4A"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A51">
              <w:rPr>
                <w:rFonts w:ascii="Times New Roman" w:hAnsi="Times New Roman" w:cs="Times New Roman"/>
                <w:sz w:val="26"/>
                <w:szCs w:val="26"/>
              </w:rPr>
              <w:t>Председатель:</w:t>
            </w:r>
          </w:p>
        </w:tc>
        <w:tc>
          <w:tcPr>
            <w:tcW w:w="3209" w:type="dxa"/>
          </w:tcPr>
          <w:p w:rsidR="00A1509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/___________________/</w:t>
            </w:r>
          </w:p>
        </w:tc>
      </w:tr>
      <w:tr w:rsidR="00A15091" w:rsidRPr="00844A51" w:rsidTr="001D5E4A"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A51"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</w:tc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/___________________/</w:t>
            </w:r>
          </w:p>
        </w:tc>
      </w:tr>
      <w:tr w:rsidR="00A15091" w:rsidRPr="00844A51" w:rsidTr="001D5E4A">
        <w:tc>
          <w:tcPr>
            <w:tcW w:w="3209" w:type="dxa"/>
          </w:tcPr>
          <w:p w:rsidR="00A1509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48E6" w:rsidRPr="00844A51" w:rsidRDefault="005748E6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</w:p>
        </w:tc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</w:tc>
        <w:tc>
          <w:tcPr>
            <w:tcW w:w="3209" w:type="dxa"/>
          </w:tcPr>
          <w:p w:rsidR="00A1509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/___________________/</w:t>
            </w:r>
          </w:p>
          <w:p w:rsidR="005748E6" w:rsidRPr="00844A51" w:rsidRDefault="005748E6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/___________________/</w:t>
            </w:r>
          </w:p>
        </w:tc>
      </w:tr>
      <w:tr w:rsidR="00A15091" w:rsidRPr="00844A51" w:rsidTr="001D5E4A"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9" w:type="dxa"/>
          </w:tcPr>
          <w:p w:rsidR="00A15091" w:rsidRPr="00844A51" w:rsidRDefault="00A15091" w:rsidP="001D5E4A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5091" w:rsidRPr="00A36FB8" w:rsidRDefault="00A15091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15091" w:rsidRPr="00A36FB8" w:rsidSect="00B346D8">
          <w:pgSz w:w="16838" w:h="11906" w:orient="landscape"/>
          <w:pgMar w:top="1418" w:right="851" w:bottom="851" w:left="851" w:header="709" w:footer="709" w:gutter="0"/>
          <w:cols w:space="720"/>
          <w:formProt w:val="0"/>
          <w:titlePg/>
          <w:docGrid w:linePitch="360" w:charSpace="4096"/>
        </w:sectPr>
      </w:pP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5748E6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20 » июня  2024 г. № 42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15091" w:rsidRPr="00844A51">
        <w:rPr>
          <w:rFonts w:ascii="Times New Roman" w:eastAsia="Calibri" w:hAnsi="Times New Roman" w:cs="Times New Roman"/>
          <w:sz w:val="26"/>
          <w:szCs w:val="28"/>
          <w:lang w:eastAsia="ru-RU"/>
        </w:rPr>
        <w:t xml:space="preserve">О комиссии по уничтожению </w:t>
      </w:r>
      <w:r w:rsidR="00A15091">
        <w:rPr>
          <w:rFonts w:ascii="Times New Roman" w:eastAsia="Calibri" w:hAnsi="Times New Roman" w:cs="Times New Roman"/>
          <w:sz w:val="26"/>
          <w:szCs w:val="28"/>
          <w:lang w:eastAsia="ru-RU"/>
        </w:rPr>
        <w:t>персональных данных</w:t>
      </w:r>
      <w:r w:rsidR="00A15091" w:rsidRPr="00844A51">
        <w:rPr>
          <w:rFonts w:ascii="Times New Roman" w:eastAsia="Calibri" w:hAnsi="Times New Roman" w:cs="Times New Roman"/>
          <w:sz w:val="26"/>
          <w:szCs w:val="28"/>
          <w:lang w:eastAsia="ru-RU"/>
        </w:rPr>
        <w:t xml:space="preserve"> в</w:t>
      </w:r>
      <w:r w:rsidR="00A15091" w:rsidRPr="00A36F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9E1C8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2"/>
        <w:gridCol w:w="3063"/>
        <w:gridCol w:w="2370"/>
        <w:gridCol w:w="1493"/>
        <w:gridCol w:w="1833"/>
      </w:tblGrid>
      <w:tr w:rsidR="00A36FB8" w:rsidTr="00534EE6">
        <w:trPr>
          <w:trHeight w:val="255"/>
          <w:tblHeader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705BB" w:rsidRDefault="00B705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5B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705BB" w:rsidRDefault="00B705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5BB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705BB" w:rsidRDefault="00B705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5BB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B705BB" w:rsidRDefault="00B705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5BB">
              <w:rPr>
                <w:rFonts w:ascii="Times New Roman" w:hAnsi="Times New Roman" w:cs="Times New Roman"/>
                <w:bCs/>
                <w:sz w:val="24"/>
                <w:szCs w:val="24"/>
              </w:rPr>
              <w:t>20.06.2025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534EE6">
        <w:trPr>
          <w:trHeight w:val="255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079" w:rsidRDefault="00F86079">
      <w:pPr>
        <w:spacing w:after="0" w:line="240" w:lineRule="auto"/>
      </w:pPr>
      <w:r>
        <w:separator/>
      </w:r>
    </w:p>
  </w:endnote>
  <w:endnote w:type="continuationSeparator" w:id="0">
    <w:p w:rsidR="00F86079" w:rsidRDefault="00F8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1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079" w:rsidRDefault="00F86079">
      <w:pPr>
        <w:spacing w:after="0" w:line="240" w:lineRule="auto"/>
      </w:pPr>
      <w:r>
        <w:separator/>
      </w:r>
    </w:p>
  </w:footnote>
  <w:footnote w:type="continuationSeparator" w:id="0">
    <w:p w:rsidR="00F86079" w:rsidRDefault="00F86079">
      <w:pPr>
        <w:spacing w:after="0" w:line="240" w:lineRule="auto"/>
      </w:pPr>
      <w:r>
        <w:continuationSeparator/>
      </w:r>
    </w:p>
  </w:footnote>
  <w:footnote w:id="1">
    <w:p w:rsidR="00CA2E91" w:rsidRPr="001C220C" w:rsidRDefault="00CA2E91" w:rsidP="00CA2E91">
      <w:pPr>
        <w:pStyle w:val="ad"/>
        <w:ind w:firstLine="624"/>
        <w:rPr>
          <w:sz w:val="22"/>
          <w:szCs w:val="22"/>
        </w:rPr>
      </w:pPr>
      <w:r>
        <w:rPr>
          <w:rStyle w:val="af9"/>
        </w:rPr>
        <w:footnoteRef/>
      </w:r>
      <w:r>
        <w:t xml:space="preserve"> </w:t>
      </w:r>
      <w:r>
        <w:rPr>
          <w:sz w:val="22"/>
          <w:szCs w:val="22"/>
        </w:rPr>
        <w:t>Под</w:t>
      </w:r>
      <w:r w:rsidRPr="001C220C">
        <w:rPr>
          <w:sz w:val="22"/>
          <w:szCs w:val="22"/>
        </w:rPr>
        <w:t xml:space="preserve"> машинным</w:t>
      </w:r>
      <w:r>
        <w:rPr>
          <w:sz w:val="22"/>
          <w:szCs w:val="22"/>
        </w:rPr>
        <w:t>и</w:t>
      </w:r>
      <w:r w:rsidRPr="001C220C">
        <w:rPr>
          <w:sz w:val="22"/>
          <w:szCs w:val="22"/>
        </w:rPr>
        <w:t xml:space="preserve"> носителям</w:t>
      </w:r>
      <w:r>
        <w:rPr>
          <w:sz w:val="22"/>
          <w:szCs w:val="22"/>
        </w:rPr>
        <w:t>и</w:t>
      </w:r>
      <w:r w:rsidRPr="001C220C">
        <w:rPr>
          <w:sz w:val="22"/>
          <w:szCs w:val="22"/>
        </w:rPr>
        <w:t xml:space="preserve"> </w:t>
      </w:r>
      <w:r>
        <w:rPr>
          <w:sz w:val="22"/>
          <w:szCs w:val="22"/>
        </w:rPr>
        <w:t>персональных данных понимаются</w:t>
      </w:r>
      <w:r w:rsidRPr="001C220C">
        <w:rPr>
          <w:sz w:val="22"/>
          <w:szCs w:val="22"/>
        </w:rPr>
        <w:t xml:space="preserve"> съемные и несъемные носители </w:t>
      </w:r>
      <w:r>
        <w:rPr>
          <w:sz w:val="22"/>
          <w:szCs w:val="22"/>
        </w:rPr>
        <w:t>персональных данных,</w:t>
      </w:r>
      <w:r w:rsidRPr="001C220C">
        <w:rPr>
          <w:sz w:val="22"/>
          <w:szCs w:val="22"/>
        </w:rPr>
        <w:t xml:space="preserve"> используемы</w:t>
      </w:r>
      <w:r>
        <w:rPr>
          <w:sz w:val="22"/>
          <w:szCs w:val="22"/>
        </w:rPr>
        <w:t>е</w:t>
      </w:r>
      <w:r w:rsidRPr="001C220C">
        <w:rPr>
          <w:sz w:val="22"/>
          <w:szCs w:val="22"/>
        </w:rPr>
        <w:t xml:space="preserve"> для передачи и хранения </w:t>
      </w:r>
      <w:r>
        <w:rPr>
          <w:sz w:val="22"/>
          <w:szCs w:val="22"/>
        </w:rPr>
        <w:t>персональных данных</w:t>
      </w:r>
      <w:r w:rsidRPr="001C220C">
        <w:rPr>
          <w:sz w:val="22"/>
          <w:szCs w:val="22"/>
        </w:rPr>
        <w:t xml:space="preserve"> в электронном виде.</w:t>
      </w:r>
    </w:p>
  </w:footnote>
  <w:footnote w:id="2">
    <w:p w:rsidR="00A15091" w:rsidRPr="00BD3B74" w:rsidRDefault="00A15091" w:rsidP="00A15091">
      <w:pPr>
        <w:pStyle w:val="af2"/>
        <w:rPr>
          <w:rFonts w:ascii="Times New Roman" w:hAnsi="Times New Roman" w:cs="Times New Roman"/>
          <w:sz w:val="22"/>
          <w:szCs w:val="22"/>
        </w:rPr>
      </w:pPr>
      <w:r w:rsidRPr="00BD3B74">
        <w:rPr>
          <w:rStyle w:val="af9"/>
          <w:rFonts w:ascii="Times New Roman" w:hAnsi="Times New Roman" w:cs="Times New Roman"/>
          <w:sz w:val="22"/>
          <w:szCs w:val="22"/>
        </w:rPr>
        <w:footnoteRef/>
      </w:r>
      <w:r w:rsidRPr="00BD3B74">
        <w:rPr>
          <w:rFonts w:ascii="Times New Roman" w:hAnsi="Times New Roman" w:cs="Times New Roman"/>
          <w:sz w:val="22"/>
          <w:szCs w:val="22"/>
        </w:rPr>
        <w:t xml:space="preserve"> В указанной </w:t>
      </w:r>
      <w:r>
        <w:rPr>
          <w:rFonts w:ascii="Times New Roman" w:hAnsi="Times New Roman" w:cs="Times New Roman"/>
          <w:sz w:val="22"/>
          <w:szCs w:val="22"/>
        </w:rPr>
        <w:t>графе указывается вид материального носителя персональных данных – бумажный либо машинный (в случае, если уничтожены персональные данные на машинном носителе персональных данных, то его наименование)</w:t>
      </w:r>
    </w:p>
  </w:footnote>
  <w:footnote w:id="3">
    <w:p w:rsidR="00A15091" w:rsidRPr="0048754D" w:rsidRDefault="00A15091" w:rsidP="00A15091">
      <w:pPr>
        <w:pStyle w:val="af2"/>
        <w:jc w:val="both"/>
        <w:rPr>
          <w:rFonts w:ascii="Times New Roman" w:hAnsi="Times New Roman" w:cs="Times New Roman"/>
          <w:sz w:val="22"/>
          <w:szCs w:val="22"/>
        </w:rPr>
      </w:pPr>
      <w:r w:rsidRPr="008130CE">
        <w:rPr>
          <w:sz w:val="22"/>
          <w:szCs w:val="22"/>
          <w:vertAlign w:val="superscript"/>
        </w:rPr>
        <w:footnoteRef/>
      </w:r>
      <w:r w:rsidRPr="008130CE">
        <w:rPr>
          <w:rFonts w:ascii="Times New Roman" w:hAnsi="Times New Roman" w:cs="Times New Roman"/>
          <w:sz w:val="22"/>
          <w:szCs w:val="22"/>
        </w:rPr>
        <w:t xml:space="preserve"> В указанной </w:t>
      </w:r>
      <w:r>
        <w:rPr>
          <w:rFonts w:ascii="Times New Roman" w:hAnsi="Times New Roman" w:cs="Times New Roman"/>
          <w:sz w:val="22"/>
          <w:szCs w:val="22"/>
        </w:rPr>
        <w:t>графе</w:t>
      </w:r>
      <w:r w:rsidRPr="008130CE">
        <w:rPr>
          <w:rFonts w:ascii="Times New Roman" w:hAnsi="Times New Roman" w:cs="Times New Roman"/>
          <w:sz w:val="22"/>
          <w:szCs w:val="22"/>
        </w:rPr>
        <w:t xml:space="preserve"> указывается номер бумажного носителя </w:t>
      </w:r>
      <w:r>
        <w:rPr>
          <w:rFonts w:ascii="Times New Roman" w:hAnsi="Times New Roman" w:cs="Times New Roman"/>
          <w:sz w:val="22"/>
          <w:szCs w:val="22"/>
        </w:rPr>
        <w:t>персональных данных</w:t>
      </w:r>
      <w:r w:rsidRPr="008130CE">
        <w:rPr>
          <w:rFonts w:ascii="Times New Roman" w:hAnsi="Times New Roman" w:cs="Times New Roman"/>
          <w:sz w:val="22"/>
          <w:szCs w:val="22"/>
        </w:rPr>
        <w:t xml:space="preserve"> согласно номенклатуре дел, либо учетный номер машинного носителя </w:t>
      </w:r>
      <w:r>
        <w:rPr>
          <w:rFonts w:ascii="Times New Roman" w:hAnsi="Times New Roman" w:cs="Times New Roman"/>
          <w:sz w:val="22"/>
          <w:szCs w:val="22"/>
        </w:rPr>
        <w:t>персональных данных</w:t>
      </w:r>
      <w:r w:rsidRPr="008130CE">
        <w:rPr>
          <w:rFonts w:ascii="Times New Roman" w:hAnsi="Times New Roman" w:cs="Times New Roman"/>
          <w:sz w:val="22"/>
          <w:szCs w:val="22"/>
        </w:rPr>
        <w:t xml:space="preserve"> согласно Журналу учета машинных носителей </w:t>
      </w:r>
      <w:r>
        <w:rPr>
          <w:rFonts w:ascii="Times New Roman" w:hAnsi="Times New Roman" w:cs="Times New Roman"/>
          <w:sz w:val="22"/>
          <w:szCs w:val="22"/>
        </w:rPr>
        <w:t xml:space="preserve">персональных данных в </w:t>
      </w:r>
      <w:r w:rsidRPr="00DC6982">
        <w:rPr>
          <w:rFonts w:ascii="Times New Roman" w:hAnsi="Times New Roman" w:cs="Times New Roman"/>
          <w:sz w:val="22"/>
          <w:szCs w:val="22"/>
        </w:rPr>
        <w:t>организации</w:t>
      </w:r>
      <w:r>
        <w:rPr>
          <w:rFonts w:ascii="Times New Roman" w:hAnsi="Times New Roman" w:cs="Times New Roman"/>
          <w:sz w:val="22"/>
          <w:szCs w:val="22"/>
        </w:rPr>
        <w:t>.</w:t>
      </w:r>
    </w:p>
  </w:footnote>
  <w:footnote w:id="4">
    <w:p w:rsidR="00A15091" w:rsidRPr="00011913" w:rsidRDefault="00A15091" w:rsidP="00A15091">
      <w:pPr>
        <w:pStyle w:val="af2"/>
        <w:jc w:val="both"/>
        <w:rPr>
          <w:rFonts w:ascii="Times New Roman" w:hAnsi="Times New Roman" w:cs="Times New Roman"/>
          <w:sz w:val="22"/>
          <w:szCs w:val="22"/>
        </w:rPr>
      </w:pPr>
      <w:r w:rsidRPr="00011913">
        <w:rPr>
          <w:rStyle w:val="af9"/>
          <w:rFonts w:ascii="Times New Roman" w:hAnsi="Times New Roman" w:cs="Times New Roman"/>
          <w:sz w:val="22"/>
          <w:szCs w:val="22"/>
        </w:rPr>
        <w:footnoteRef/>
      </w:r>
      <w:r w:rsidRPr="00011913">
        <w:rPr>
          <w:rFonts w:ascii="Times New Roman" w:hAnsi="Times New Roman" w:cs="Times New Roman"/>
          <w:sz w:val="22"/>
          <w:szCs w:val="22"/>
        </w:rPr>
        <w:t xml:space="preserve"> Указывается количество листов уничтоженного бумажного носителя персональных данных (данная графа заполняется только в отношении уничтоженных бумажных носителей персональных данных)</w:t>
      </w:r>
    </w:p>
  </w:footnote>
  <w:footnote w:id="5">
    <w:p w:rsidR="00A15091" w:rsidRPr="00BD3B74" w:rsidRDefault="00A15091" w:rsidP="00A15091">
      <w:pPr>
        <w:pStyle w:val="af2"/>
        <w:rPr>
          <w:rFonts w:ascii="Times New Roman" w:hAnsi="Times New Roman" w:cs="Times New Roman"/>
        </w:rPr>
      </w:pPr>
      <w:r w:rsidRPr="00BD3B74">
        <w:rPr>
          <w:rStyle w:val="af9"/>
          <w:rFonts w:ascii="Times New Roman" w:hAnsi="Times New Roman" w:cs="Times New Roman"/>
        </w:rPr>
        <w:footnoteRef/>
      </w:r>
      <w:r w:rsidRPr="00BD3B74">
        <w:rPr>
          <w:rFonts w:ascii="Times New Roman" w:hAnsi="Times New Roman" w:cs="Times New Roman"/>
        </w:rPr>
        <w:t xml:space="preserve"> Данная графа заполняется в случае, если персональные данные </w:t>
      </w:r>
      <w:r>
        <w:rPr>
          <w:rFonts w:ascii="Times New Roman" w:hAnsi="Times New Roman" w:cs="Times New Roman"/>
        </w:rPr>
        <w:t>уничтожаются</w:t>
      </w:r>
      <w:r w:rsidRPr="00BD3B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Pr="00BD3B74">
        <w:rPr>
          <w:rFonts w:ascii="Times New Roman" w:hAnsi="Times New Roman" w:cs="Times New Roman"/>
        </w:rPr>
        <w:t xml:space="preserve"> информационной систем</w:t>
      </w:r>
      <w:r>
        <w:rPr>
          <w:rFonts w:ascii="Times New Roman" w:hAnsi="Times New Roman" w:cs="Times New Roman"/>
        </w:rPr>
        <w:t>е</w:t>
      </w:r>
      <w:r w:rsidRPr="00BD3B74">
        <w:rPr>
          <w:rFonts w:ascii="Times New Roman" w:hAnsi="Times New Roman" w:cs="Times New Roman"/>
        </w:rPr>
        <w:t xml:space="preserve"> персональных данных</w:t>
      </w:r>
    </w:p>
  </w:footnote>
  <w:footnote w:id="6">
    <w:p w:rsidR="00A15091" w:rsidRPr="00EC4A6F" w:rsidRDefault="00A15091" w:rsidP="00A15091">
      <w:pPr>
        <w:pStyle w:val="af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9"/>
        </w:rPr>
        <w:footnoteRef/>
      </w:r>
      <w:r>
        <w:t xml:space="preserve"> </w:t>
      </w:r>
      <w:r w:rsidRPr="00EC4A6F">
        <w:rPr>
          <w:rFonts w:ascii="Times New Roman" w:hAnsi="Times New Roman" w:cs="Times New Roman"/>
          <w:sz w:val="22"/>
          <w:szCs w:val="22"/>
        </w:rPr>
        <w:t xml:space="preserve">В указанной </w:t>
      </w:r>
      <w:r>
        <w:rPr>
          <w:rFonts w:ascii="Times New Roman" w:hAnsi="Times New Roman" w:cs="Times New Roman"/>
          <w:sz w:val="22"/>
          <w:szCs w:val="22"/>
        </w:rPr>
        <w:t>графе</w:t>
      </w:r>
      <w:r w:rsidRPr="00EC4A6F">
        <w:rPr>
          <w:rFonts w:ascii="Times New Roman" w:hAnsi="Times New Roman" w:cs="Times New Roman"/>
          <w:sz w:val="22"/>
          <w:szCs w:val="22"/>
        </w:rPr>
        <w:t xml:space="preserve"> указывается способ уничтожения материального носителя </w:t>
      </w:r>
      <w:r>
        <w:rPr>
          <w:rFonts w:ascii="Times New Roman" w:hAnsi="Times New Roman" w:cs="Times New Roman"/>
          <w:sz w:val="22"/>
          <w:szCs w:val="22"/>
        </w:rPr>
        <w:t>персональных данных</w:t>
      </w:r>
      <w:r w:rsidRPr="00EC4A6F">
        <w:rPr>
          <w:rFonts w:ascii="Times New Roman" w:hAnsi="Times New Roman" w:cs="Times New Roman"/>
          <w:sz w:val="22"/>
          <w:szCs w:val="22"/>
        </w:rPr>
        <w:t xml:space="preserve"> либо </w:t>
      </w:r>
      <w:r>
        <w:rPr>
          <w:rFonts w:ascii="Times New Roman" w:hAnsi="Times New Roman" w:cs="Times New Roman"/>
          <w:sz w:val="22"/>
          <w:szCs w:val="22"/>
        </w:rPr>
        <w:t>непосредственно персональных данных.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542506"/>
      <w:docPartObj>
        <w:docPartGallery w:val="Page Numbers (Top of Page)"/>
        <w:docPartUnique/>
      </w:docPartObj>
    </w:sdtPr>
    <w:sdtContent>
      <w:p w:rsidR="005D5864" w:rsidRDefault="00151262">
        <w:pPr>
          <w:pStyle w:val="af0"/>
          <w:jc w:val="center"/>
        </w:pPr>
        <w:r>
          <w:fldChar w:fldCharType="begin"/>
        </w:r>
        <w:r w:rsidR="005D5864">
          <w:instrText>PAGE   \* MERGEFORMAT</w:instrText>
        </w:r>
        <w:r>
          <w:fldChar w:fldCharType="separate"/>
        </w:r>
        <w:r w:rsidR="00B705BB">
          <w:rPr>
            <w:noProof/>
          </w:rPr>
          <w:t>14</w:t>
        </w:r>
        <w:r>
          <w:fldChar w:fldCharType="end"/>
        </w:r>
      </w:p>
    </w:sdtContent>
  </w:sdt>
  <w:p w:rsidR="005D5864" w:rsidRDefault="005D586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25D91"/>
    <w:multiLevelType w:val="hybridMultilevel"/>
    <w:tmpl w:val="8C3E8824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4">
    <w:nsid w:val="66C720D3"/>
    <w:multiLevelType w:val="multilevel"/>
    <w:tmpl w:val="0C0C8A1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5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6">
    <w:nsid w:val="68A67E11"/>
    <w:multiLevelType w:val="hybridMultilevel"/>
    <w:tmpl w:val="63BCAB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34902CC"/>
    <w:multiLevelType w:val="multilevel"/>
    <w:tmpl w:val="0A3AAFA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8">
    <w:nsid w:val="7BAC4922"/>
    <w:multiLevelType w:val="hybridMultilevel"/>
    <w:tmpl w:val="DD386804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>
    <w:nsid w:val="7FF7786D"/>
    <w:multiLevelType w:val="hybridMultilevel"/>
    <w:tmpl w:val="6A6E8366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120518"/>
    <w:rsid w:val="00151262"/>
    <w:rsid w:val="001B21E0"/>
    <w:rsid w:val="001E31BB"/>
    <w:rsid w:val="002269C1"/>
    <w:rsid w:val="00283965"/>
    <w:rsid w:val="00296835"/>
    <w:rsid w:val="002D3A0E"/>
    <w:rsid w:val="002E3960"/>
    <w:rsid w:val="002F4DA0"/>
    <w:rsid w:val="00347131"/>
    <w:rsid w:val="00357152"/>
    <w:rsid w:val="00385C31"/>
    <w:rsid w:val="00396868"/>
    <w:rsid w:val="003A3CC2"/>
    <w:rsid w:val="003D1C0B"/>
    <w:rsid w:val="003D2ED3"/>
    <w:rsid w:val="00401D64"/>
    <w:rsid w:val="004338CC"/>
    <w:rsid w:val="00454157"/>
    <w:rsid w:val="004766D5"/>
    <w:rsid w:val="004D466D"/>
    <w:rsid w:val="005215E3"/>
    <w:rsid w:val="00534EE6"/>
    <w:rsid w:val="0053792F"/>
    <w:rsid w:val="0054635A"/>
    <w:rsid w:val="005748E6"/>
    <w:rsid w:val="005A12CA"/>
    <w:rsid w:val="005B1147"/>
    <w:rsid w:val="005D5864"/>
    <w:rsid w:val="005F7700"/>
    <w:rsid w:val="0061784B"/>
    <w:rsid w:val="00622E60"/>
    <w:rsid w:val="006570E2"/>
    <w:rsid w:val="00663720"/>
    <w:rsid w:val="007245D6"/>
    <w:rsid w:val="00746A21"/>
    <w:rsid w:val="00782659"/>
    <w:rsid w:val="00791F43"/>
    <w:rsid w:val="007E326B"/>
    <w:rsid w:val="007E5008"/>
    <w:rsid w:val="00816ECB"/>
    <w:rsid w:val="008279A5"/>
    <w:rsid w:val="00841799"/>
    <w:rsid w:val="008C5387"/>
    <w:rsid w:val="00902DF6"/>
    <w:rsid w:val="0091284C"/>
    <w:rsid w:val="00934A67"/>
    <w:rsid w:val="00940528"/>
    <w:rsid w:val="009432B6"/>
    <w:rsid w:val="00980BD1"/>
    <w:rsid w:val="009B0E09"/>
    <w:rsid w:val="009B692F"/>
    <w:rsid w:val="009D23AE"/>
    <w:rsid w:val="009E1C88"/>
    <w:rsid w:val="00A15091"/>
    <w:rsid w:val="00A36FB8"/>
    <w:rsid w:val="00AE1A70"/>
    <w:rsid w:val="00B06EBC"/>
    <w:rsid w:val="00B16131"/>
    <w:rsid w:val="00B346D8"/>
    <w:rsid w:val="00B705BB"/>
    <w:rsid w:val="00B74E00"/>
    <w:rsid w:val="00B77547"/>
    <w:rsid w:val="00BF1E48"/>
    <w:rsid w:val="00BF3C36"/>
    <w:rsid w:val="00C44090"/>
    <w:rsid w:val="00CA2E91"/>
    <w:rsid w:val="00D5069C"/>
    <w:rsid w:val="00D72AE7"/>
    <w:rsid w:val="00D72B08"/>
    <w:rsid w:val="00D759AA"/>
    <w:rsid w:val="00DE10F4"/>
    <w:rsid w:val="00E630D6"/>
    <w:rsid w:val="00F0090E"/>
    <w:rsid w:val="00F03154"/>
    <w:rsid w:val="00F1517C"/>
    <w:rsid w:val="00F61D2B"/>
    <w:rsid w:val="00F86079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31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3">
    <w:name w:val="Абзац списка Знак"/>
    <w:basedOn w:val="a0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91631"/>
  </w:style>
  <w:style w:type="character" w:customStyle="1" w:styleId="a5">
    <w:name w:val="Нижний колонтитул Знак"/>
    <w:basedOn w:val="a0"/>
    <w:uiPriority w:val="99"/>
    <w:qFormat/>
    <w:rsid w:val="00191631"/>
  </w:style>
  <w:style w:type="character" w:customStyle="1" w:styleId="a6">
    <w:name w:val="Текст сноски Знак"/>
    <w:basedOn w:val="a0"/>
    <w:uiPriority w:val="99"/>
    <w:semiHidden/>
    <w:qFormat/>
    <w:rsid w:val="00191631"/>
    <w:rPr>
      <w:sz w:val="20"/>
      <w:szCs w:val="20"/>
    </w:rPr>
  </w:style>
  <w:style w:type="character" w:customStyle="1" w:styleId="a7">
    <w:name w:val="Привязка сноски"/>
    <w:rsid w:val="001B21E0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91631"/>
    <w:rPr>
      <w:vertAlign w:val="superscript"/>
    </w:rPr>
  </w:style>
  <w:style w:type="paragraph" w:styleId="a8">
    <w:name w:val="Title"/>
    <w:basedOn w:val="a"/>
    <w:next w:val="a9"/>
    <w:qFormat/>
    <w:rsid w:val="001B21E0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1B21E0"/>
    <w:pPr>
      <w:spacing w:after="140"/>
    </w:pPr>
  </w:style>
  <w:style w:type="paragraph" w:styleId="aa">
    <w:name w:val="List"/>
    <w:basedOn w:val="a9"/>
    <w:rsid w:val="001B21E0"/>
    <w:rPr>
      <w:rFonts w:cs="Lohit Devanagari"/>
    </w:rPr>
  </w:style>
  <w:style w:type="paragraph" w:styleId="ab">
    <w:name w:val="caption"/>
    <w:basedOn w:val="a"/>
    <w:qFormat/>
    <w:rsid w:val="001B21E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rsid w:val="001B21E0"/>
    <w:pPr>
      <w:suppressLineNumbers/>
    </w:pPr>
    <w:rPr>
      <w:rFonts w:cs="Lohit Devanagari"/>
    </w:rPr>
  </w:style>
  <w:style w:type="paragraph" w:styleId="ad">
    <w:name w:val="List Paragraph"/>
    <w:basedOn w:val="a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e">
    <w:name w:val="Написание блока подписей"/>
    <w:basedOn w:val="a"/>
    <w:next w:val="a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">
    <w:name w:val="Верхний и нижний колонтитулы"/>
    <w:basedOn w:val="a"/>
    <w:qFormat/>
    <w:rsid w:val="001B21E0"/>
  </w:style>
  <w:style w:type="paragraph" w:styleId="af0">
    <w:name w:val="head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note text"/>
    <w:basedOn w:val="a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3">
    <w:name w:val="Заголовки приложений"/>
    <w:basedOn w:val="a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4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4"/>
      </w:numPr>
    </w:pPr>
  </w:style>
  <w:style w:type="table" w:styleId="af5">
    <w:name w:val="Table Grid"/>
    <w:basedOn w:val="a1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name w:val="Название документа"/>
    <w:basedOn w:val="a1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Название таблицы"/>
    <w:basedOn w:val="a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Стиль2"/>
    <w:basedOn w:val="1"/>
    <w:link w:val="20"/>
    <w:qFormat/>
    <w:rsid w:val="00CA2E91"/>
    <w:pPr>
      <w:suppressAutoHyphens w:val="0"/>
      <w:jc w:val="center"/>
    </w:pPr>
    <w:rPr>
      <w:rFonts w:ascii="Times New Roman" w:hAnsi="Times New Roman" w:cs="Times New Roman"/>
      <w:color w:val="000000" w:themeColor="text1"/>
      <w:lang w:eastAsia="ru-RU"/>
    </w:rPr>
  </w:style>
  <w:style w:type="character" w:customStyle="1" w:styleId="20">
    <w:name w:val="Стиль2 Знак"/>
    <w:basedOn w:val="10"/>
    <w:link w:val="2"/>
    <w:rsid w:val="00CA2E91"/>
    <w:rPr>
      <w:rFonts w:ascii="Times New Roman" w:eastAsiaTheme="majorEastAsia" w:hAnsi="Times New Roman" w:cs="Times New Roman"/>
      <w:b/>
      <w:bCs/>
      <w:color w:val="000000" w:themeColor="text1"/>
      <w:sz w:val="28"/>
      <w:szCs w:val="28"/>
      <w:lang w:eastAsia="ru-RU"/>
    </w:rPr>
  </w:style>
  <w:style w:type="paragraph" w:customStyle="1" w:styleId="af8">
    <w:name w:val="Отступ абзаца"/>
    <w:basedOn w:val="a"/>
    <w:rsid w:val="00CA2E91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9">
    <w:name w:val="footnote reference"/>
    <w:basedOn w:val="a0"/>
    <w:uiPriority w:val="99"/>
    <w:semiHidden/>
    <w:unhideWhenUsed/>
    <w:rsid w:val="00CA2E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B3192-36C8-4756-B2BB-8E8B53AF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2025-10-30T06:15:00Z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